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5380" w:rsidRDefault="00285380" w:rsidP="00122144">
      <w:pPr>
        <w:spacing w:line="560" w:lineRule="exact"/>
        <w:jc w:val="center"/>
        <w:rPr>
          <w:rFonts w:ascii="文星标宋" w:eastAsia="文星标宋" w:hAnsi="文星简小标宋" w:cs="文星简小标宋"/>
          <w:sz w:val="44"/>
          <w:szCs w:val="44"/>
        </w:rPr>
      </w:pPr>
      <w:r w:rsidRPr="00122144">
        <w:rPr>
          <w:rFonts w:ascii="文星标宋" w:eastAsia="文星标宋" w:hAnsi="文星简小标宋" w:cs="文星简小标宋" w:hint="eastAsia"/>
          <w:sz w:val="44"/>
          <w:szCs w:val="44"/>
        </w:rPr>
        <w:t>梅州市市级非物质文化遗产代表性传承人认定与管理办法（试行）</w:t>
      </w:r>
    </w:p>
    <w:p w:rsidR="00AC2450" w:rsidRPr="00AC2450" w:rsidRDefault="00AC2450" w:rsidP="00122144">
      <w:pPr>
        <w:spacing w:line="560" w:lineRule="exact"/>
        <w:jc w:val="center"/>
        <w:rPr>
          <w:rFonts w:ascii="仿宋" w:eastAsia="仿宋" w:hAnsi="仿宋" w:cs="文星简小标宋"/>
          <w:sz w:val="32"/>
          <w:szCs w:val="32"/>
        </w:rPr>
      </w:pPr>
      <w:r w:rsidRPr="00AC2450">
        <w:rPr>
          <w:rFonts w:ascii="仿宋" w:eastAsia="仿宋" w:hAnsi="仿宋" w:cs="文星简小标宋" w:hint="eastAsia"/>
          <w:sz w:val="32"/>
          <w:szCs w:val="32"/>
        </w:rPr>
        <w:t>（条文</w:t>
      </w:r>
      <w:r w:rsidR="00FF3074">
        <w:rPr>
          <w:rFonts w:ascii="仿宋" w:eastAsia="仿宋" w:hAnsi="仿宋" w:cs="文星简小标宋" w:hint="eastAsia"/>
          <w:sz w:val="32"/>
          <w:szCs w:val="32"/>
        </w:rPr>
        <w:t>注释</w:t>
      </w:r>
      <w:r w:rsidRPr="00AC2450">
        <w:rPr>
          <w:rFonts w:ascii="仿宋" w:eastAsia="仿宋" w:hAnsi="仿宋" w:cs="文星简小标宋" w:hint="eastAsia"/>
          <w:sz w:val="32"/>
          <w:szCs w:val="32"/>
        </w:rPr>
        <w:t>）</w:t>
      </w:r>
    </w:p>
    <w:p w:rsidR="00285380" w:rsidRDefault="00285380" w:rsidP="00285380">
      <w:pPr>
        <w:spacing w:line="560" w:lineRule="exact"/>
        <w:rPr>
          <w:rFonts w:ascii="黑体" w:eastAsia="黑体" w:hAnsi="黑体"/>
          <w:color w:val="000000" w:themeColor="text1"/>
          <w:sz w:val="32"/>
          <w:szCs w:val="32"/>
        </w:rPr>
      </w:pPr>
    </w:p>
    <w:p w:rsidR="00285380" w:rsidRPr="00122144" w:rsidRDefault="0027468B" w:rsidP="0027468B">
      <w:pPr>
        <w:pStyle w:val="a7"/>
        <w:numPr>
          <w:ilvl w:val="0"/>
          <w:numId w:val="1"/>
        </w:numPr>
        <w:spacing w:line="560" w:lineRule="exact"/>
        <w:ind w:firstLineChars="0"/>
        <w:jc w:val="center"/>
        <w:rPr>
          <w:rFonts w:ascii="黑体" w:eastAsia="黑体" w:hAnsi="黑体"/>
          <w:color w:val="000000" w:themeColor="text1"/>
          <w:sz w:val="32"/>
          <w:szCs w:val="32"/>
        </w:rPr>
      </w:pPr>
      <w:r w:rsidRPr="00122144">
        <w:rPr>
          <w:rFonts w:ascii="黑体" w:eastAsia="黑体" w:hAnsi="黑体" w:hint="eastAsia"/>
          <w:color w:val="000000" w:themeColor="text1"/>
          <w:sz w:val="32"/>
          <w:szCs w:val="32"/>
        </w:rPr>
        <w:t xml:space="preserve">  </w:t>
      </w:r>
      <w:r w:rsidR="00285380" w:rsidRPr="00122144">
        <w:rPr>
          <w:rFonts w:ascii="黑体" w:eastAsia="黑体" w:hAnsi="黑体" w:hint="eastAsia"/>
          <w:color w:val="000000" w:themeColor="text1"/>
          <w:sz w:val="32"/>
          <w:szCs w:val="32"/>
        </w:rPr>
        <w:t>总则</w:t>
      </w:r>
    </w:p>
    <w:p w:rsidR="00285380" w:rsidRDefault="00285380" w:rsidP="00AC2450">
      <w:pPr>
        <w:spacing w:line="560" w:lineRule="exact"/>
        <w:ind w:firstLine="645"/>
        <w:rPr>
          <w:rFonts w:ascii="仿宋" w:eastAsia="仿宋" w:hAnsi="仿宋"/>
          <w:color w:val="000000" w:themeColor="text1"/>
          <w:sz w:val="32"/>
          <w:szCs w:val="32"/>
        </w:rPr>
      </w:pPr>
      <w:r w:rsidRPr="00A00DA6">
        <w:rPr>
          <w:rFonts w:ascii="楷体" w:eastAsia="楷体" w:hAnsi="楷体" w:hint="eastAsia"/>
          <w:b/>
          <w:color w:val="000000" w:themeColor="text1"/>
          <w:sz w:val="32"/>
          <w:szCs w:val="32"/>
        </w:rPr>
        <w:t>第一条</w:t>
      </w:r>
      <w:r w:rsidR="00AC2450" w:rsidRPr="00AC2450">
        <w:rPr>
          <w:rFonts w:ascii="仿宋" w:eastAsia="仿宋" w:hAnsi="仿宋" w:hint="eastAsia"/>
          <w:color w:val="000000" w:themeColor="text1"/>
          <w:sz w:val="32"/>
          <w:szCs w:val="32"/>
        </w:rPr>
        <w:t>【目的依据】</w:t>
      </w:r>
      <w:r w:rsidRPr="00285380">
        <w:rPr>
          <w:rFonts w:ascii="仿宋" w:eastAsia="仿宋" w:hAnsi="仿宋" w:hint="eastAsia"/>
          <w:color w:val="000000" w:themeColor="text1"/>
          <w:sz w:val="32"/>
          <w:szCs w:val="32"/>
        </w:rPr>
        <w:t>为传承弘扬中华优秀传统文化，有效保护和传承非物质文化遗产，鼓励和支持我市市级非物质文化遗产代表性传承人开展传承活动，根据《中华人民共和国非物质文化遗产法》《广东省非物质文化遗产条例》等有关法律法规，结合本市实际，制定本办法。</w:t>
      </w:r>
    </w:p>
    <w:p w:rsidR="00AC2450" w:rsidRPr="00EF39BB" w:rsidRDefault="00AC2450" w:rsidP="00AC2450">
      <w:pPr>
        <w:spacing w:line="560" w:lineRule="exact"/>
        <w:ind w:firstLine="645"/>
        <w:rPr>
          <w:rFonts w:ascii="楷体" w:eastAsia="楷体" w:hAnsi="楷体"/>
          <w:color w:val="000000" w:themeColor="text1"/>
          <w:sz w:val="32"/>
          <w:szCs w:val="32"/>
        </w:rPr>
      </w:pPr>
      <w:r w:rsidRPr="00AC2450">
        <w:rPr>
          <w:rFonts w:ascii="仿宋" w:eastAsia="仿宋" w:hAnsi="仿宋" w:hint="eastAsia"/>
          <w:color w:val="000000" w:themeColor="text1"/>
          <w:sz w:val="32"/>
          <w:szCs w:val="32"/>
        </w:rPr>
        <w:t>【说明】</w:t>
      </w:r>
      <w:r w:rsidRPr="00EF39BB">
        <w:rPr>
          <w:rFonts w:ascii="楷体" w:eastAsia="楷体" w:hAnsi="楷体" w:hint="eastAsia"/>
          <w:color w:val="000000" w:themeColor="text1"/>
          <w:sz w:val="32"/>
          <w:szCs w:val="32"/>
        </w:rPr>
        <w:t>本条是关于立法目的和立法依据的规定。</w:t>
      </w:r>
    </w:p>
    <w:p w:rsidR="00AC2450" w:rsidRPr="00AC2450" w:rsidRDefault="00AC2450" w:rsidP="00AC2450">
      <w:pPr>
        <w:spacing w:line="560" w:lineRule="exact"/>
        <w:ind w:firstLine="645"/>
        <w:rPr>
          <w:rFonts w:ascii="仿宋" w:eastAsia="仿宋" w:hAnsi="仿宋"/>
          <w:color w:val="000000" w:themeColor="text1"/>
          <w:sz w:val="32"/>
          <w:szCs w:val="32"/>
        </w:rPr>
      </w:pPr>
      <w:r w:rsidRPr="00AC2450">
        <w:rPr>
          <w:rFonts w:ascii="仿宋" w:eastAsia="仿宋" w:hAnsi="仿宋" w:hint="eastAsia"/>
          <w:color w:val="000000" w:themeColor="text1"/>
          <w:sz w:val="32"/>
          <w:szCs w:val="32"/>
        </w:rPr>
        <w:t>【立法依据】</w:t>
      </w:r>
    </w:p>
    <w:p w:rsidR="00AC2450" w:rsidRPr="00AC2450" w:rsidRDefault="00AC2450" w:rsidP="00AC2450">
      <w:pPr>
        <w:spacing w:line="560" w:lineRule="exact"/>
        <w:ind w:firstLine="645"/>
        <w:rPr>
          <w:rFonts w:ascii="仿宋" w:eastAsia="仿宋" w:hAnsi="仿宋"/>
          <w:color w:val="000000" w:themeColor="text1"/>
          <w:sz w:val="32"/>
          <w:szCs w:val="32"/>
        </w:rPr>
      </w:pPr>
      <w:r w:rsidRPr="00AC2450">
        <w:rPr>
          <w:rFonts w:ascii="仿宋" w:eastAsia="仿宋" w:hAnsi="仿宋" w:hint="eastAsia"/>
          <w:color w:val="000000" w:themeColor="text1"/>
          <w:sz w:val="32"/>
          <w:szCs w:val="32"/>
        </w:rPr>
        <w:t>《中华人民共和国非物质文化遗产法》第一条</w:t>
      </w:r>
      <w:r w:rsidR="0076376B">
        <w:rPr>
          <w:rFonts w:ascii="仿宋" w:eastAsia="仿宋" w:hAnsi="仿宋" w:hint="eastAsia"/>
          <w:color w:val="000000" w:themeColor="text1"/>
          <w:sz w:val="32"/>
          <w:szCs w:val="32"/>
        </w:rPr>
        <w:t xml:space="preserve"> </w:t>
      </w:r>
      <w:r w:rsidRPr="00AC2450">
        <w:rPr>
          <w:rFonts w:ascii="仿宋" w:eastAsia="仿宋" w:hAnsi="仿宋" w:hint="eastAsia"/>
          <w:color w:val="000000" w:themeColor="text1"/>
          <w:sz w:val="32"/>
          <w:szCs w:val="32"/>
        </w:rPr>
        <w:t>为了继承和弘扬中华民族优秀传统文化，促进社会主义精神文明建设，加强非物质文化遗产保护、保存工作，制定本法。</w:t>
      </w:r>
    </w:p>
    <w:p w:rsidR="00AC2450" w:rsidRPr="00AC2450" w:rsidRDefault="00AC2450" w:rsidP="00AC2450">
      <w:pPr>
        <w:spacing w:line="560" w:lineRule="exact"/>
        <w:ind w:firstLine="645"/>
        <w:rPr>
          <w:rFonts w:ascii="仿宋" w:eastAsia="仿宋" w:hAnsi="仿宋"/>
          <w:color w:val="000000" w:themeColor="text1"/>
          <w:sz w:val="32"/>
          <w:szCs w:val="32"/>
        </w:rPr>
      </w:pPr>
      <w:r w:rsidRPr="00AC2450">
        <w:rPr>
          <w:rFonts w:ascii="仿宋" w:eastAsia="仿宋" w:hAnsi="仿宋" w:hint="eastAsia"/>
          <w:color w:val="000000" w:themeColor="text1"/>
          <w:sz w:val="32"/>
          <w:szCs w:val="32"/>
        </w:rPr>
        <w:t>《广东省非物质文化遗产条例》第一条</w:t>
      </w:r>
      <w:r w:rsidR="0076376B">
        <w:rPr>
          <w:rFonts w:ascii="仿宋" w:eastAsia="仿宋" w:hAnsi="仿宋" w:hint="eastAsia"/>
          <w:color w:val="000000" w:themeColor="text1"/>
          <w:sz w:val="32"/>
          <w:szCs w:val="32"/>
        </w:rPr>
        <w:t xml:space="preserve"> </w:t>
      </w:r>
      <w:r w:rsidRPr="00AC2450">
        <w:rPr>
          <w:rFonts w:ascii="仿宋" w:eastAsia="仿宋" w:hAnsi="仿宋" w:hint="eastAsia"/>
          <w:color w:val="000000" w:themeColor="text1"/>
          <w:sz w:val="32"/>
          <w:szCs w:val="32"/>
        </w:rPr>
        <w:t>为了继承和弘扬优秀的传统文化，加强对非物质文化遗产的保护、保存工作，根据《中华人民共和国非物质文化遗产法》等有关法律、法规，结合本省实际，制定本条例。</w:t>
      </w:r>
    </w:p>
    <w:p w:rsidR="00F45A26" w:rsidRDefault="00285380" w:rsidP="00E37B58">
      <w:pPr>
        <w:spacing w:line="560" w:lineRule="exact"/>
        <w:ind w:firstLine="660"/>
        <w:rPr>
          <w:rFonts w:ascii="仿宋" w:eastAsia="仿宋" w:hAnsi="仿宋"/>
          <w:sz w:val="32"/>
          <w:szCs w:val="32"/>
        </w:rPr>
      </w:pPr>
      <w:r w:rsidRPr="00A00DA6">
        <w:rPr>
          <w:rFonts w:ascii="楷体" w:eastAsia="楷体" w:hAnsi="楷体" w:hint="eastAsia"/>
          <w:b/>
          <w:color w:val="000000" w:themeColor="text1"/>
          <w:sz w:val="32"/>
          <w:szCs w:val="32"/>
        </w:rPr>
        <w:t>第二条</w:t>
      </w:r>
      <w:r w:rsidR="00DB4363" w:rsidRPr="00AC2450">
        <w:rPr>
          <w:rFonts w:ascii="仿宋" w:eastAsia="仿宋" w:hAnsi="仿宋" w:hint="eastAsia"/>
          <w:color w:val="000000" w:themeColor="text1"/>
          <w:sz w:val="32"/>
          <w:szCs w:val="32"/>
        </w:rPr>
        <w:t>【</w:t>
      </w:r>
      <w:r w:rsidR="00DB4363">
        <w:rPr>
          <w:rFonts w:ascii="仿宋" w:eastAsia="仿宋" w:hAnsi="仿宋" w:hint="eastAsia"/>
          <w:color w:val="000000" w:themeColor="text1"/>
          <w:sz w:val="32"/>
          <w:szCs w:val="32"/>
        </w:rPr>
        <w:t>适用范围</w:t>
      </w:r>
      <w:r w:rsidR="00DB4363" w:rsidRPr="00AC2450">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本办法所称的梅州市市级非物质文化遗产代表性传承人(以下简称“市级代表性传承人”)</w:t>
      </w:r>
      <w:r w:rsidRPr="00285380">
        <w:rPr>
          <w:rFonts w:ascii="仿宋" w:eastAsia="仿宋" w:hAnsi="仿宋" w:hint="eastAsia"/>
          <w:sz w:val="32"/>
          <w:szCs w:val="32"/>
        </w:rPr>
        <w:t>，是指已列入梅州市非物质文化遗产代表性传承人名录的传承人。</w:t>
      </w:r>
    </w:p>
    <w:p w:rsidR="00E37B58" w:rsidRPr="00EF39BB" w:rsidRDefault="00E37B58" w:rsidP="009C03FE">
      <w:pPr>
        <w:spacing w:line="560" w:lineRule="exact"/>
        <w:ind w:firstLine="645"/>
        <w:rPr>
          <w:rFonts w:ascii="楷体" w:eastAsia="楷体" w:hAnsi="楷体"/>
          <w:color w:val="000000" w:themeColor="text1"/>
          <w:sz w:val="32"/>
          <w:szCs w:val="32"/>
        </w:rPr>
      </w:pPr>
      <w:r w:rsidRPr="00EF39BB">
        <w:rPr>
          <w:rFonts w:ascii="楷体" w:eastAsia="楷体" w:hAnsi="楷体" w:hint="eastAsia"/>
          <w:color w:val="000000" w:themeColor="text1"/>
          <w:sz w:val="32"/>
          <w:szCs w:val="32"/>
        </w:rPr>
        <w:t>【说明】本条规定了《管理办法（试行）》的适用范围。</w:t>
      </w:r>
    </w:p>
    <w:p w:rsidR="00E37B58" w:rsidRPr="00E37B58" w:rsidRDefault="00E37B58" w:rsidP="00E37B58">
      <w:pPr>
        <w:spacing w:line="560" w:lineRule="exact"/>
        <w:ind w:firstLine="660"/>
        <w:rPr>
          <w:rFonts w:ascii="仿宋" w:eastAsia="仿宋" w:hAnsi="仿宋"/>
          <w:sz w:val="32"/>
          <w:szCs w:val="32"/>
        </w:rPr>
      </w:pPr>
      <w:r w:rsidRPr="00E37B58">
        <w:rPr>
          <w:rFonts w:ascii="仿宋" w:eastAsia="仿宋" w:hAnsi="仿宋" w:hint="eastAsia"/>
          <w:sz w:val="32"/>
          <w:szCs w:val="32"/>
        </w:rPr>
        <w:lastRenderedPageBreak/>
        <w:t>【立法依据】</w:t>
      </w:r>
    </w:p>
    <w:p w:rsidR="00E37B58" w:rsidRPr="00E37B58" w:rsidRDefault="00E37B58" w:rsidP="00E37B58">
      <w:pPr>
        <w:spacing w:line="560" w:lineRule="exact"/>
        <w:ind w:firstLine="660"/>
        <w:rPr>
          <w:rFonts w:ascii="仿宋" w:eastAsia="仿宋" w:hAnsi="仿宋"/>
          <w:sz w:val="32"/>
          <w:szCs w:val="32"/>
        </w:rPr>
      </w:pPr>
      <w:r w:rsidRPr="00E37B58">
        <w:rPr>
          <w:rFonts w:ascii="仿宋" w:eastAsia="仿宋" w:hAnsi="仿宋" w:hint="eastAsia"/>
          <w:sz w:val="32"/>
          <w:szCs w:val="32"/>
        </w:rPr>
        <w:t>《</w:t>
      </w:r>
      <w:r w:rsidR="00CE1276">
        <w:rPr>
          <w:rFonts w:ascii="仿宋" w:eastAsia="仿宋" w:hAnsi="仿宋" w:hint="eastAsia"/>
          <w:sz w:val="32"/>
          <w:szCs w:val="32"/>
        </w:rPr>
        <w:t>国家级非物质文化遗产代表性传承人认定与管理办法</w:t>
      </w:r>
      <w:r w:rsidRPr="00E37B58">
        <w:rPr>
          <w:rFonts w:ascii="仿宋" w:eastAsia="仿宋" w:hAnsi="仿宋" w:hint="eastAsia"/>
          <w:sz w:val="32"/>
          <w:szCs w:val="32"/>
        </w:rPr>
        <w:t>》</w:t>
      </w:r>
      <w:r w:rsidR="001F3762">
        <w:rPr>
          <w:rFonts w:ascii="仿宋" w:eastAsia="仿宋" w:hAnsi="仿宋" w:hint="eastAsia"/>
          <w:sz w:val="32"/>
          <w:szCs w:val="32"/>
        </w:rPr>
        <w:t>第</w:t>
      </w:r>
      <w:r w:rsidR="00CE1276">
        <w:rPr>
          <w:rFonts w:ascii="仿宋" w:eastAsia="仿宋" w:hAnsi="仿宋" w:hint="eastAsia"/>
          <w:sz w:val="32"/>
          <w:szCs w:val="32"/>
        </w:rPr>
        <w:t>二</w:t>
      </w:r>
      <w:r w:rsidR="001F3762">
        <w:rPr>
          <w:rFonts w:ascii="仿宋" w:eastAsia="仿宋" w:hAnsi="仿宋" w:hint="eastAsia"/>
          <w:sz w:val="32"/>
          <w:szCs w:val="32"/>
        </w:rPr>
        <w:t xml:space="preserve">条 </w:t>
      </w:r>
      <w:r w:rsidR="00CE1276">
        <w:rPr>
          <w:rFonts w:ascii="仿宋" w:eastAsia="仿宋" w:hAnsi="仿宋" w:hint="eastAsia"/>
          <w:sz w:val="32"/>
          <w:szCs w:val="32"/>
        </w:rPr>
        <w:t>国家级非物质文化遗产代表性传承人，是指承担国家级非物质文化遗产代表性项目传承责任，在特定领域内具有代表性，并在一定区域内具有较大影响，经文化和旅游部认定的传承人</w:t>
      </w:r>
      <w:r w:rsidRPr="00E37B58">
        <w:rPr>
          <w:rFonts w:ascii="仿宋" w:eastAsia="仿宋" w:hAnsi="仿宋" w:hint="eastAsia"/>
          <w:sz w:val="32"/>
          <w:szCs w:val="32"/>
        </w:rPr>
        <w:t>。</w:t>
      </w:r>
    </w:p>
    <w:p w:rsidR="00E37B58" w:rsidRPr="00E37B58" w:rsidRDefault="00E37B58" w:rsidP="00E37B58">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E37B58" w:rsidRPr="00E37B58" w:rsidRDefault="00E37B58" w:rsidP="00E37B58">
      <w:pPr>
        <w:spacing w:line="560" w:lineRule="exact"/>
        <w:ind w:firstLine="660"/>
        <w:rPr>
          <w:rFonts w:ascii="仿宋" w:eastAsia="仿宋" w:hAnsi="仿宋"/>
          <w:sz w:val="32"/>
          <w:szCs w:val="32"/>
        </w:rPr>
      </w:pPr>
      <w:r w:rsidRPr="00E37B58">
        <w:rPr>
          <w:rFonts w:ascii="仿宋" w:eastAsia="仿宋" w:hAnsi="仿宋" w:hint="eastAsia"/>
          <w:sz w:val="32"/>
          <w:szCs w:val="32"/>
        </w:rPr>
        <w:t>《</w:t>
      </w:r>
      <w:r>
        <w:rPr>
          <w:rFonts w:ascii="仿宋" w:eastAsia="仿宋" w:hAnsi="仿宋" w:hint="eastAsia"/>
          <w:sz w:val="32"/>
          <w:szCs w:val="32"/>
        </w:rPr>
        <w:t>广州市市级非物质文化遗产代表性传承人认定与管理办法</w:t>
      </w:r>
      <w:r w:rsidRPr="00E37B58">
        <w:rPr>
          <w:rFonts w:ascii="仿宋" w:eastAsia="仿宋" w:hAnsi="仿宋" w:hint="eastAsia"/>
          <w:sz w:val="32"/>
          <w:szCs w:val="32"/>
        </w:rPr>
        <w:t xml:space="preserve">》第二条 </w:t>
      </w:r>
      <w:r>
        <w:rPr>
          <w:rFonts w:ascii="仿宋" w:eastAsia="仿宋" w:hAnsi="仿宋" w:hint="eastAsia"/>
          <w:sz w:val="32"/>
          <w:szCs w:val="32"/>
        </w:rPr>
        <w:t>本办法所称市级非物质文化遗产代表性传承人是指已列入广州市市级非物质文化遗产名录的代表性传承人</w:t>
      </w:r>
      <w:r w:rsidRPr="00E37B58">
        <w:rPr>
          <w:rFonts w:ascii="仿宋" w:eastAsia="仿宋" w:hAnsi="仿宋" w:hint="eastAsia"/>
          <w:sz w:val="32"/>
          <w:szCs w:val="32"/>
        </w:rPr>
        <w:t>。</w:t>
      </w:r>
    </w:p>
    <w:p w:rsidR="00285380" w:rsidRDefault="00285380" w:rsidP="00285380">
      <w:pPr>
        <w:spacing w:line="560" w:lineRule="exact"/>
        <w:ind w:firstLine="645"/>
        <w:rPr>
          <w:rFonts w:ascii="仿宋" w:eastAsia="仿宋" w:hAnsi="仿宋"/>
          <w:color w:val="000000" w:themeColor="text1"/>
          <w:sz w:val="32"/>
          <w:szCs w:val="32"/>
        </w:rPr>
      </w:pPr>
      <w:r w:rsidRPr="00A00DA6">
        <w:rPr>
          <w:rFonts w:ascii="楷体" w:eastAsia="楷体" w:hAnsi="楷体" w:hint="eastAsia"/>
          <w:b/>
          <w:color w:val="000000" w:themeColor="text1"/>
          <w:sz w:val="32"/>
          <w:szCs w:val="32"/>
        </w:rPr>
        <w:t>第三条</w:t>
      </w:r>
      <w:r w:rsidR="00D110D7" w:rsidRPr="00D110D7">
        <w:rPr>
          <w:rFonts w:ascii="仿宋" w:eastAsia="仿宋" w:hAnsi="仿宋" w:hint="eastAsia"/>
          <w:color w:val="000000" w:themeColor="text1"/>
          <w:sz w:val="32"/>
          <w:szCs w:val="32"/>
        </w:rPr>
        <w:t>【总体要求】</w:t>
      </w:r>
      <w:r w:rsidRPr="00285380">
        <w:rPr>
          <w:rFonts w:ascii="仿宋" w:eastAsia="仿宋" w:hAnsi="仿宋" w:hint="eastAsia"/>
          <w:color w:val="000000" w:themeColor="text1"/>
          <w:sz w:val="32"/>
          <w:szCs w:val="32"/>
        </w:rPr>
        <w:t>市级代表性传承人的认定与管理应当立足于完善非物质文化遗产传承体系，增强非物质文化遗产的存续力，尊重传承人的主体地位和权利，注重社区和群体的认同感。</w:t>
      </w:r>
    </w:p>
    <w:p w:rsidR="007D6ABD" w:rsidRPr="009C03FE" w:rsidRDefault="007D6ABD" w:rsidP="00EF39BB">
      <w:pPr>
        <w:spacing w:line="560" w:lineRule="exact"/>
        <w:ind w:firstLine="645"/>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sidRPr="009C03FE">
        <w:rPr>
          <w:rFonts w:ascii="楷体" w:eastAsia="楷体" w:hAnsi="楷体" w:hint="eastAsia"/>
          <w:color w:val="000000" w:themeColor="text1"/>
          <w:sz w:val="32"/>
          <w:szCs w:val="32"/>
        </w:rPr>
        <w:t>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传承人认定</w:t>
      </w:r>
      <w:r w:rsidR="001B1CE7" w:rsidRPr="009C03FE">
        <w:rPr>
          <w:rFonts w:ascii="楷体" w:eastAsia="楷体" w:hAnsi="楷体" w:hint="eastAsia"/>
          <w:color w:val="000000" w:themeColor="text1"/>
          <w:sz w:val="32"/>
          <w:szCs w:val="32"/>
        </w:rPr>
        <w:t>与管理</w:t>
      </w:r>
      <w:r w:rsidRPr="009C03FE">
        <w:rPr>
          <w:rFonts w:ascii="楷体" w:eastAsia="楷体" w:hAnsi="楷体"/>
          <w:color w:val="000000" w:themeColor="text1"/>
          <w:sz w:val="32"/>
          <w:szCs w:val="32"/>
        </w:rPr>
        <w:t>的</w:t>
      </w:r>
      <w:r w:rsidR="0010411E" w:rsidRPr="009C03FE">
        <w:rPr>
          <w:rFonts w:ascii="楷体" w:eastAsia="楷体" w:hAnsi="楷体" w:hint="eastAsia"/>
          <w:color w:val="000000" w:themeColor="text1"/>
          <w:sz w:val="32"/>
          <w:szCs w:val="32"/>
        </w:rPr>
        <w:t>总体要求</w:t>
      </w:r>
      <w:r w:rsidRPr="009C03FE">
        <w:rPr>
          <w:rFonts w:ascii="楷体" w:eastAsia="楷体" w:hAnsi="楷体"/>
          <w:color w:val="000000" w:themeColor="text1"/>
          <w:sz w:val="32"/>
          <w:szCs w:val="32"/>
        </w:rPr>
        <w:t>。</w:t>
      </w:r>
    </w:p>
    <w:p w:rsidR="001B1CE7" w:rsidRPr="00CE1276" w:rsidRDefault="001B1CE7" w:rsidP="001B1CE7">
      <w:pPr>
        <w:spacing w:line="560" w:lineRule="exact"/>
        <w:ind w:firstLine="660"/>
        <w:rPr>
          <w:rFonts w:ascii="仿宋" w:eastAsia="仿宋" w:hAnsi="仿宋"/>
          <w:sz w:val="32"/>
          <w:szCs w:val="32"/>
        </w:rPr>
      </w:pPr>
      <w:r w:rsidRPr="00CE1276">
        <w:rPr>
          <w:rFonts w:ascii="仿宋" w:eastAsia="仿宋" w:hAnsi="仿宋" w:hint="eastAsia"/>
          <w:sz w:val="32"/>
          <w:szCs w:val="32"/>
        </w:rPr>
        <w:t>【立法依据】</w:t>
      </w:r>
    </w:p>
    <w:p w:rsidR="001B1CE7" w:rsidRPr="00CE1276" w:rsidRDefault="001B1CE7" w:rsidP="001B1CE7">
      <w:pPr>
        <w:spacing w:line="560" w:lineRule="exact"/>
        <w:ind w:firstLine="660"/>
        <w:rPr>
          <w:rFonts w:ascii="仿宋" w:eastAsia="仿宋" w:hAnsi="仿宋"/>
          <w:sz w:val="32"/>
          <w:szCs w:val="32"/>
        </w:rPr>
      </w:pPr>
      <w:r w:rsidRPr="00CE1276">
        <w:rPr>
          <w:rFonts w:ascii="仿宋" w:eastAsia="仿宋" w:hAnsi="仿宋" w:hint="eastAsia"/>
          <w:sz w:val="32"/>
          <w:szCs w:val="32"/>
        </w:rPr>
        <w:t>《</w:t>
      </w:r>
      <w:r w:rsidR="004B6862" w:rsidRPr="00CE1276">
        <w:rPr>
          <w:rFonts w:ascii="仿宋" w:eastAsia="仿宋" w:hAnsi="仿宋" w:hint="eastAsia"/>
          <w:sz w:val="32"/>
          <w:szCs w:val="32"/>
        </w:rPr>
        <w:t>国家级非物质文化遗产代表性传承人认定和管理办法</w:t>
      </w:r>
      <w:r w:rsidRPr="00CE1276">
        <w:rPr>
          <w:rFonts w:ascii="仿宋" w:eastAsia="仿宋" w:hAnsi="仿宋" w:hint="eastAsia"/>
          <w:sz w:val="32"/>
          <w:szCs w:val="32"/>
        </w:rPr>
        <w:t>》第</w:t>
      </w:r>
      <w:r w:rsidR="00CE1276" w:rsidRPr="00CE1276">
        <w:rPr>
          <w:rFonts w:ascii="仿宋" w:eastAsia="仿宋" w:hAnsi="仿宋" w:hint="eastAsia"/>
          <w:sz w:val="32"/>
          <w:szCs w:val="32"/>
        </w:rPr>
        <w:t>三</w:t>
      </w:r>
      <w:r w:rsidRPr="00CE1276">
        <w:rPr>
          <w:rFonts w:ascii="仿宋" w:eastAsia="仿宋" w:hAnsi="仿宋" w:hint="eastAsia"/>
          <w:sz w:val="32"/>
          <w:szCs w:val="32"/>
        </w:rPr>
        <w:t xml:space="preserve">条 </w:t>
      </w:r>
      <w:r w:rsidR="00CE1276" w:rsidRPr="00CE1276">
        <w:rPr>
          <w:rFonts w:ascii="仿宋" w:eastAsia="仿宋" w:hAnsi="仿宋" w:hint="eastAsia"/>
          <w:sz w:val="32"/>
          <w:szCs w:val="32"/>
        </w:rPr>
        <w:t>国家级非物质文化遗产代表性传承人的认定与管理应当以习近平新时代中国特色社会主义思想为指导，坚持以人民为中心，弘扬社会主义核心价值观，保护传承非物质文化遗产，推动中华优秀传承文化创造性转化、创造性发展。</w:t>
      </w:r>
    </w:p>
    <w:p w:rsidR="004B6862" w:rsidRPr="00E37B58" w:rsidRDefault="004B6862" w:rsidP="004B6862">
      <w:pPr>
        <w:spacing w:line="560" w:lineRule="exact"/>
        <w:ind w:firstLine="660"/>
        <w:rPr>
          <w:rFonts w:ascii="仿宋" w:eastAsia="仿宋" w:hAnsi="仿宋"/>
          <w:sz w:val="32"/>
          <w:szCs w:val="32"/>
        </w:rPr>
      </w:pPr>
      <w:r w:rsidRPr="00E37B58">
        <w:rPr>
          <w:rFonts w:ascii="仿宋" w:eastAsia="仿宋" w:hAnsi="仿宋" w:hint="eastAsia"/>
          <w:sz w:val="32"/>
          <w:szCs w:val="32"/>
        </w:rPr>
        <w:lastRenderedPageBreak/>
        <w:t>【借鉴】</w:t>
      </w:r>
    </w:p>
    <w:p w:rsidR="00285380" w:rsidRPr="001B1CE7" w:rsidRDefault="004B6862" w:rsidP="004B6862">
      <w:pPr>
        <w:spacing w:line="560" w:lineRule="exact"/>
        <w:ind w:firstLineChars="150" w:firstLine="480"/>
        <w:rPr>
          <w:rFonts w:ascii="仿宋" w:eastAsia="仿宋" w:hAnsi="仿宋"/>
          <w:color w:val="000000" w:themeColor="text1"/>
          <w:sz w:val="32"/>
          <w:szCs w:val="32"/>
        </w:rPr>
      </w:pPr>
      <w:r w:rsidRPr="00E37B58">
        <w:rPr>
          <w:rFonts w:ascii="仿宋" w:eastAsia="仿宋" w:hAnsi="仿宋" w:hint="eastAsia"/>
          <w:sz w:val="32"/>
          <w:szCs w:val="32"/>
        </w:rPr>
        <w:t>《</w:t>
      </w:r>
      <w:r>
        <w:rPr>
          <w:rFonts w:ascii="仿宋" w:eastAsia="仿宋" w:hAnsi="仿宋" w:hint="eastAsia"/>
          <w:sz w:val="32"/>
          <w:szCs w:val="32"/>
        </w:rPr>
        <w:t>广州市市级非物质文化遗产代表性传承人认定与管理办法</w:t>
      </w:r>
      <w:r w:rsidRPr="00E37B58">
        <w:rPr>
          <w:rFonts w:ascii="仿宋" w:eastAsia="仿宋" w:hAnsi="仿宋" w:hint="eastAsia"/>
          <w:sz w:val="32"/>
          <w:szCs w:val="32"/>
        </w:rPr>
        <w:t>》第</w:t>
      </w:r>
      <w:r>
        <w:rPr>
          <w:rFonts w:ascii="仿宋" w:eastAsia="仿宋" w:hAnsi="仿宋" w:hint="eastAsia"/>
          <w:sz w:val="32"/>
          <w:szCs w:val="32"/>
        </w:rPr>
        <w:t>三</w:t>
      </w:r>
      <w:r w:rsidRPr="00E37B58">
        <w:rPr>
          <w:rFonts w:ascii="仿宋" w:eastAsia="仿宋" w:hAnsi="仿宋" w:hint="eastAsia"/>
          <w:sz w:val="32"/>
          <w:szCs w:val="32"/>
        </w:rPr>
        <w:t xml:space="preserve">条 </w:t>
      </w:r>
      <w:r>
        <w:rPr>
          <w:rFonts w:ascii="仿宋" w:eastAsia="仿宋" w:hAnsi="仿宋" w:hint="eastAsia"/>
          <w:sz w:val="32"/>
          <w:szCs w:val="32"/>
        </w:rPr>
        <w:t>市级代表性传承人的认定与管理应当立足于完善非物质文化遗产传承体系，增强非物质文化遗产的存续力，尊重传承人的主体地位和权利，注重社区和群体的认同感。</w:t>
      </w:r>
    </w:p>
    <w:p w:rsidR="00285380" w:rsidRPr="00122144" w:rsidRDefault="00285380" w:rsidP="00285380">
      <w:pPr>
        <w:spacing w:line="560" w:lineRule="exact"/>
        <w:jc w:val="center"/>
        <w:rPr>
          <w:rFonts w:ascii="仿宋" w:eastAsia="仿宋" w:hAnsi="仿宋"/>
          <w:color w:val="000000" w:themeColor="text1"/>
          <w:sz w:val="32"/>
          <w:szCs w:val="32"/>
        </w:rPr>
      </w:pPr>
      <w:r w:rsidRPr="00122144">
        <w:rPr>
          <w:rFonts w:ascii="黑体" w:eastAsia="黑体" w:hAnsi="黑体" w:hint="eastAsia"/>
          <w:color w:val="000000" w:themeColor="text1"/>
          <w:sz w:val="32"/>
          <w:szCs w:val="32"/>
        </w:rPr>
        <w:t xml:space="preserve">第二章 </w:t>
      </w:r>
      <w:r w:rsidRPr="00122144">
        <w:rPr>
          <w:rFonts w:ascii="仿宋" w:eastAsia="仿宋" w:hAnsi="仿宋" w:hint="eastAsia"/>
          <w:color w:val="000000" w:themeColor="text1"/>
          <w:sz w:val="32"/>
          <w:szCs w:val="32"/>
        </w:rPr>
        <w:t xml:space="preserve"> </w:t>
      </w:r>
      <w:r w:rsidRPr="00122144">
        <w:rPr>
          <w:rFonts w:ascii="黑体" w:eastAsia="黑体" w:hAnsi="黑体" w:hint="eastAsia"/>
          <w:color w:val="000000" w:themeColor="text1"/>
          <w:sz w:val="32"/>
          <w:szCs w:val="32"/>
        </w:rPr>
        <w:t>认定</w:t>
      </w:r>
    </w:p>
    <w:p w:rsidR="00285380" w:rsidRDefault="00285380" w:rsidP="0024491D">
      <w:pPr>
        <w:spacing w:line="560" w:lineRule="exact"/>
        <w:ind w:firstLine="660"/>
        <w:rPr>
          <w:rFonts w:ascii="仿宋" w:eastAsia="仿宋" w:hAnsi="仿宋"/>
          <w:color w:val="000000" w:themeColor="text1"/>
          <w:sz w:val="32"/>
          <w:szCs w:val="32"/>
        </w:rPr>
      </w:pPr>
      <w:r w:rsidRPr="00A00DA6">
        <w:rPr>
          <w:rFonts w:ascii="楷体" w:eastAsia="楷体" w:hAnsi="楷体" w:hint="eastAsia"/>
          <w:b/>
          <w:color w:val="000000" w:themeColor="text1"/>
          <w:sz w:val="32"/>
          <w:szCs w:val="32"/>
        </w:rPr>
        <w:t>第四条</w:t>
      </w:r>
      <w:r w:rsidR="00C907F2" w:rsidRPr="00D110D7">
        <w:rPr>
          <w:rFonts w:ascii="仿宋" w:eastAsia="仿宋" w:hAnsi="仿宋" w:hint="eastAsia"/>
          <w:color w:val="000000" w:themeColor="text1"/>
          <w:sz w:val="32"/>
          <w:szCs w:val="32"/>
        </w:rPr>
        <w:t>【</w:t>
      </w:r>
      <w:r w:rsidR="00C907F2">
        <w:rPr>
          <w:rFonts w:ascii="仿宋" w:eastAsia="仿宋" w:hAnsi="仿宋" w:hint="eastAsia"/>
          <w:color w:val="000000" w:themeColor="text1"/>
          <w:sz w:val="32"/>
          <w:szCs w:val="32"/>
        </w:rPr>
        <w:t>认定周期</w:t>
      </w:r>
      <w:r w:rsidR="00C907F2"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市级代表性传承人认定工作周期应当符合本市实际，认定周期与市级非物质文化遗产代表性项目认定周期一致，由市文化主管部门组织实施。</w:t>
      </w:r>
    </w:p>
    <w:p w:rsidR="0024491D" w:rsidRPr="009C03FE" w:rsidRDefault="0024491D" w:rsidP="0024491D">
      <w:pPr>
        <w:spacing w:line="560" w:lineRule="exact"/>
        <w:ind w:firstLine="645"/>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sidRPr="009C03FE">
        <w:rPr>
          <w:rFonts w:ascii="楷体" w:eastAsia="楷体" w:hAnsi="楷体" w:hint="eastAsia"/>
          <w:color w:val="000000" w:themeColor="text1"/>
          <w:sz w:val="32"/>
          <w:szCs w:val="32"/>
        </w:rPr>
        <w:t>开展市级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传承人认定</w:t>
      </w:r>
      <w:r w:rsidRPr="009C03FE">
        <w:rPr>
          <w:rFonts w:ascii="楷体" w:eastAsia="楷体" w:hAnsi="楷体"/>
          <w:color w:val="000000" w:themeColor="text1"/>
          <w:sz w:val="32"/>
          <w:szCs w:val="32"/>
        </w:rPr>
        <w:t>的</w:t>
      </w:r>
      <w:r w:rsidRPr="009C03FE">
        <w:rPr>
          <w:rFonts w:ascii="楷体" w:eastAsia="楷体" w:hAnsi="楷体" w:hint="eastAsia"/>
          <w:color w:val="000000" w:themeColor="text1"/>
          <w:sz w:val="32"/>
          <w:szCs w:val="32"/>
        </w:rPr>
        <w:t>周期</w:t>
      </w:r>
      <w:r w:rsidRPr="009C03FE">
        <w:rPr>
          <w:rFonts w:ascii="楷体" w:eastAsia="楷体" w:hAnsi="楷体"/>
          <w:color w:val="000000" w:themeColor="text1"/>
          <w:sz w:val="32"/>
          <w:szCs w:val="32"/>
        </w:rPr>
        <w:t>。</w:t>
      </w:r>
    </w:p>
    <w:p w:rsidR="00C907F2" w:rsidRPr="00CE1276" w:rsidRDefault="00C907F2" w:rsidP="00C907F2">
      <w:pPr>
        <w:spacing w:line="560" w:lineRule="exact"/>
        <w:ind w:firstLine="660"/>
        <w:rPr>
          <w:rFonts w:ascii="仿宋" w:eastAsia="仿宋" w:hAnsi="仿宋"/>
          <w:sz w:val="32"/>
          <w:szCs w:val="32"/>
        </w:rPr>
      </w:pPr>
      <w:r w:rsidRPr="00CE1276">
        <w:rPr>
          <w:rFonts w:ascii="仿宋" w:eastAsia="仿宋" w:hAnsi="仿宋" w:hint="eastAsia"/>
          <w:sz w:val="32"/>
          <w:szCs w:val="32"/>
        </w:rPr>
        <w:t>【立法依据】</w:t>
      </w:r>
    </w:p>
    <w:p w:rsidR="00C907F2" w:rsidRPr="00CE1276" w:rsidRDefault="00C907F2" w:rsidP="00C907F2">
      <w:pPr>
        <w:spacing w:line="560" w:lineRule="exact"/>
        <w:ind w:firstLine="660"/>
        <w:rPr>
          <w:rFonts w:ascii="仿宋" w:eastAsia="仿宋" w:hAnsi="仿宋"/>
          <w:sz w:val="32"/>
          <w:szCs w:val="32"/>
        </w:rPr>
      </w:pPr>
      <w:r w:rsidRPr="00CE1276">
        <w:rPr>
          <w:rFonts w:ascii="仿宋" w:eastAsia="仿宋" w:hAnsi="仿宋" w:hint="eastAsia"/>
          <w:sz w:val="32"/>
          <w:szCs w:val="32"/>
        </w:rPr>
        <w:t>《国家级非物质文化遗产代表性传承人认定和管理办法》第</w:t>
      </w:r>
      <w:r>
        <w:rPr>
          <w:rFonts w:ascii="仿宋" w:eastAsia="仿宋" w:hAnsi="仿宋" w:hint="eastAsia"/>
          <w:sz w:val="32"/>
          <w:szCs w:val="32"/>
        </w:rPr>
        <w:t>六</w:t>
      </w:r>
      <w:r w:rsidRPr="00CE1276">
        <w:rPr>
          <w:rFonts w:ascii="仿宋" w:eastAsia="仿宋" w:hAnsi="仿宋" w:hint="eastAsia"/>
          <w:sz w:val="32"/>
          <w:szCs w:val="32"/>
        </w:rPr>
        <w:t xml:space="preserve">条 </w:t>
      </w:r>
      <w:r>
        <w:rPr>
          <w:rFonts w:ascii="仿宋" w:eastAsia="仿宋" w:hAnsi="仿宋" w:hint="eastAsia"/>
          <w:sz w:val="32"/>
          <w:szCs w:val="32"/>
        </w:rPr>
        <w:t>文化和旅游部一般每五年开展一批国家级非物质文化遗产代表性传承人认定工作。</w:t>
      </w:r>
    </w:p>
    <w:p w:rsidR="00C907F2" w:rsidRPr="00E37B58" w:rsidRDefault="00C907F2" w:rsidP="00C907F2">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C907F2" w:rsidRDefault="00C907F2" w:rsidP="00C907F2">
      <w:pPr>
        <w:spacing w:line="560" w:lineRule="exact"/>
        <w:ind w:firstLine="660"/>
        <w:rPr>
          <w:rFonts w:ascii="仿宋" w:eastAsia="仿宋" w:hAnsi="仿宋"/>
          <w:sz w:val="32"/>
          <w:szCs w:val="32"/>
        </w:rPr>
      </w:pPr>
      <w:r w:rsidRPr="00E37B58">
        <w:rPr>
          <w:rFonts w:ascii="仿宋" w:eastAsia="仿宋" w:hAnsi="仿宋" w:hint="eastAsia"/>
          <w:sz w:val="32"/>
          <w:szCs w:val="32"/>
        </w:rPr>
        <w:t>《</w:t>
      </w:r>
      <w:r>
        <w:rPr>
          <w:rFonts w:ascii="仿宋" w:eastAsia="仿宋" w:hAnsi="仿宋" w:hint="eastAsia"/>
          <w:sz w:val="32"/>
          <w:szCs w:val="32"/>
        </w:rPr>
        <w:t>广州市市级非物质文化遗产代表性传承人认定与管理办法</w:t>
      </w:r>
      <w:r w:rsidRPr="00E37B58">
        <w:rPr>
          <w:rFonts w:ascii="仿宋" w:eastAsia="仿宋" w:hAnsi="仿宋" w:hint="eastAsia"/>
          <w:sz w:val="32"/>
          <w:szCs w:val="32"/>
        </w:rPr>
        <w:t>》第</w:t>
      </w:r>
      <w:r>
        <w:rPr>
          <w:rFonts w:ascii="仿宋" w:eastAsia="仿宋" w:hAnsi="仿宋" w:hint="eastAsia"/>
          <w:sz w:val="32"/>
          <w:szCs w:val="32"/>
        </w:rPr>
        <w:t>四</w:t>
      </w:r>
      <w:r w:rsidRPr="00E37B58">
        <w:rPr>
          <w:rFonts w:ascii="仿宋" w:eastAsia="仿宋" w:hAnsi="仿宋" w:hint="eastAsia"/>
          <w:sz w:val="32"/>
          <w:szCs w:val="32"/>
        </w:rPr>
        <w:t xml:space="preserve">条 </w:t>
      </w:r>
      <w:r>
        <w:rPr>
          <w:rFonts w:ascii="仿宋" w:eastAsia="仿宋" w:hAnsi="仿宋" w:hint="eastAsia"/>
          <w:sz w:val="32"/>
          <w:szCs w:val="32"/>
        </w:rPr>
        <w:t>市级代表性传承人认定工作周期应当符合本市实际，一般每3年进行一次，由市文化主管部门组织实施。</w:t>
      </w:r>
    </w:p>
    <w:p w:rsidR="00360766" w:rsidRPr="00E37B58" w:rsidRDefault="00360766" w:rsidP="00360766">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360766" w:rsidRPr="00360766" w:rsidRDefault="00360766" w:rsidP="00360766">
      <w:pPr>
        <w:spacing w:line="560" w:lineRule="exact"/>
        <w:ind w:firstLine="660"/>
        <w:rPr>
          <w:rFonts w:ascii="仿宋" w:eastAsia="仿宋" w:hAnsi="仿宋"/>
          <w:sz w:val="32"/>
          <w:szCs w:val="32"/>
        </w:rPr>
      </w:pPr>
      <w:r w:rsidRPr="00E37B58">
        <w:rPr>
          <w:rFonts w:ascii="仿宋" w:eastAsia="仿宋" w:hAnsi="仿宋" w:hint="eastAsia"/>
          <w:sz w:val="32"/>
          <w:szCs w:val="32"/>
        </w:rPr>
        <w:t>《</w:t>
      </w:r>
      <w:r w:rsidRPr="00360766">
        <w:rPr>
          <w:rFonts w:ascii="仿宋" w:eastAsia="仿宋" w:hAnsi="仿宋" w:hint="eastAsia"/>
          <w:sz w:val="32"/>
          <w:szCs w:val="32"/>
        </w:rPr>
        <w:t>厦门市市级非物质文化遗产代表性传承人认定与管理办法</w:t>
      </w:r>
      <w:r w:rsidRPr="00E37B58">
        <w:rPr>
          <w:rFonts w:ascii="仿宋" w:eastAsia="仿宋" w:hAnsi="仿宋" w:hint="eastAsia"/>
          <w:sz w:val="32"/>
          <w:szCs w:val="32"/>
        </w:rPr>
        <w:t>》</w:t>
      </w:r>
      <w:r w:rsidRPr="00360766">
        <w:rPr>
          <w:rFonts w:ascii="仿宋" w:eastAsia="仿宋" w:hAnsi="仿宋" w:hint="eastAsia"/>
          <w:sz w:val="32"/>
          <w:szCs w:val="32"/>
        </w:rPr>
        <w:t>第六条</w:t>
      </w:r>
      <w:r>
        <w:rPr>
          <w:rFonts w:ascii="仿宋" w:eastAsia="仿宋" w:hAnsi="仿宋" w:hint="eastAsia"/>
          <w:sz w:val="32"/>
          <w:szCs w:val="32"/>
        </w:rPr>
        <w:t xml:space="preserve"> </w:t>
      </w:r>
      <w:r w:rsidRPr="00360766">
        <w:rPr>
          <w:rFonts w:ascii="仿宋" w:eastAsia="仿宋" w:hAnsi="仿宋" w:hint="eastAsia"/>
          <w:sz w:val="32"/>
          <w:szCs w:val="32"/>
        </w:rPr>
        <w:t>厦门市文化和旅游局每二至三年开展一批</w:t>
      </w:r>
      <w:r w:rsidRPr="00360766">
        <w:rPr>
          <w:rFonts w:ascii="仿宋" w:eastAsia="仿宋" w:hAnsi="仿宋" w:hint="eastAsia"/>
          <w:sz w:val="32"/>
          <w:szCs w:val="32"/>
        </w:rPr>
        <w:lastRenderedPageBreak/>
        <w:t>市级非遗代表性传承人认定工作。</w:t>
      </w:r>
    </w:p>
    <w:p w:rsidR="00285380" w:rsidRDefault="00285380" w:rsidP="00C907F2">
      <w:pPr>
        <w:spacing w:line="560" w:lineRule="exact"/>
        <w:ind w:firstLine="645"/>
        <w:rPr>
          <w:rFonts w:ascii="仿宋" w:eastAsia="仿宋" w:hAnsi="仿宋"/>
          <w:color w:val="000000" w:themeColor="text1"/>
          <w:sz w:val="32"/>
          <w:szCs w:val="32"/>
        </w:rPr>
      </w:pPr>
      <w:r w:rsidRPr="00A00DA6">
        <w:rPr>
          <w:rFonts w:ascii="楷体" w:eastAsia="楷体" w:hAnsi="楷体" w:hint="eastAsia"/>
          <w:b/>
          <w:color w:val="000000" w:themeColor="text1"/>
          <w:sz w:val="32"/>
          <w:szCs w:val="32"/>
        </w:rPr>
        <w:t>第五条</w:t>
      </w:r>
      <w:r w:rsidRPr="00285380">
        <w:rPr>
          <w:rFonts w:ascii="仿宋" w:eastAsia="仿宋" w:hAnsi="仿宋" w:hint="eastAsia"/>
          <w:color w:val="000000" w:themeColor="text1"/>
          <w:sz w:val="32"/>
          <w:szCs w:val="32"/>
        </w:rPr>
        <w:t xml:space="preserve">  </w:t>
      </w:r>
      <w:r w:rsidR="00C907F2" w:rsidRPr="00D110D7">
        <w:rPr>
          <w:rFonts w:ascii="仿宋" w:eastAsia="仿宋" w:hAnsi="仿宋" w:hint="eastAsia"/>
          <w:color w:val="000000" w:themeColor="text1"/>
          <w:sz w:val="32"/>
          <w:szCs w:val="32"/>
        </w:rPr>
        <w:t>【</w:t>
      </w:r>
      <w:r w:rsidR="00C907F2">
        <w:rPr>
          <w:rFonts w:ascii="仿宋" w:eastAsia="仿宋" w:hAnsi="仿宋" w:hint="eastAsia"/>
          <w:color w:val="000000" w:themeColor="text1"/>
          <w:sz w:val="32"/>
          <w:szCs w:val="32"/>
        </w:rPr>
        <w:t>认定原则和程序</w:t>
      </w:r>
      <w:r w:rsidR="00C907F2"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认定市级代表性传承人，应当坚持公开、公平、公正的原则，严格履行申报、审核、复核、评审、公示、审定、公布等程序。</w:t>
      </w:r>
    </w:p>
    <w:p w:rsidR="00C907F2" w:rsidRPr="009C03FE" w:rsidRDefault="00C907F2" w:rsidP="009C03FE">
      <w:pPr>
        <w:spacing w:line="560" w:lineRule="exact"/>
        <w:ind w:firstLine="645"/>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sidRPr="009C03FE">
        <w:rPr>
          <w:rFonts w:ascii="楷体" w:eastAsia="楷体" w:hAnsi="楷体" w:hint="eastAsia"/>
          <w:color w:val="000000" w:themeColor="text1"/>
          <w:sz w:val="32"/>
          <w:szCs w:val="32"/>
        </w:rPr>
        <w:t>开展市级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传承人认定</w:t>
      </w:r>
      <w:r w:rsidRPr="009C03FE">
        <w:rPr>
          <w:rFonts w:ascii="楷体" w:eastAsia="楷体" w:hAnsi="楷体"/>
          <w:color w:val="000000" w:themeColor="text1"/>
          <w:sz w:val="32"/>
          <w:szCs w:val="32"/>
        </w:rPr>
        <w:t>的</w:t>
      </w:r>
      <w:r w:rsidRPr="009C03FE">
        <w:rPr>
          <w:rFonts w:ascii="楷体" w:eastAsia="楷体" w:hAnsi="楷体" w:hint="eastAsia"/>
          <w:color w:val="000000" w:themeColor="text1"/>
          <w:sz w:val="32"/>
          <w:szCs w:val="32"/>
        </w:rPr>
        <w:t>原则</w:t>
      </w:r>
      <w:r w:rsidRPr="009C03FE">
        <w:rPr>
          <w:rFonts w:ascii="楷体" w:eastAsia="楷体" w:hAnsi="楷体"/>
          <w:color w:val="000000" w:themeColor="text1"/>
          <w:sz w:val="32"/>
          <w:szCs w:val="32"/>
        </w:rPr>
        <w:t>。</w:t>
      </w:r>
    </w:p>
    <w:p w:rsidR="00D92916" w:rsidRPr="00CE1276" w:rsidRDefault="00D92916" w:rsidP="00D92916">
      <w:pPr>
        <w:spacing w:line="560" w:lineRule="exact"/>
        <w:ind w:firstLine="660"/>
        <w:rPr>
          <w:rFonts w:ascii="仿宋" w:eastAsia="仿宋" w:hAnsi="仿宋"/>
          <w:sz w:val="32"/>
          <w:szCs w:val="32"/>
        </w:rPr>
      </w:pPr>
      <w:r w:rsidRPr="00CE1276">
        <w:rPr>
          <w:rFonts w:ascii="仿宋" w:eastAsia="仿宋" w:hAnsi="仿宋" w:hint="eastAsia"/>
          <w:sz w:val="32"/>
          <w:szCs w:val="32"/>
        </w:rPr>
        <w:t>【立法依据】</w:t>
      </w:r>
    </w:p>
    <w:p w:rsidR="00D92916" w:rsidRDefault="00D92916" w:rsidP="00D92916">
      <w:pPr>
        <w:spacing w:line="560" w:lineRule="exact"/>
        <w:ind w:firstLineChars="150" w:firstLine="480"/>
        <w:rPr>
          <w:rFonts w:ascii="仿宋" w:eastAsia="仿宋" w:hAnsi="仿宋"/>
          <w:sz w:val="32"/>
          <w:szCs w:val="32"/>
        </w:rPr>
      </w:pPr>
      <w:r w:rsidRPr="00CE1276">
        <w:rPr>
          <w:rFonts w:ascii="仿宋" w:eastAsia="仿宋" w:hAnsi="仿宋" w:hint="eastAsia"/>
          <w:sz w:val="32"/>
          <w:szCs w:val="32"/>
        </w:rPr>
        <w:t>《国家级非物质文化遗产代表性传承人认定和管理办法》第</w:t>
      </w:r>
      <w:r>
        <w:rPr>
          <w:rFonts w:ascii="仿宋" w:eastAsia="仿宋" w:hAnsi="仿宋" w:hint="eastAsia"/>
          <w:sz w:val="32"/>
          <w:szCs w:val="32"/>
        </w:rPr>
        <w:t>七</w:t>
      </w:r>
      <w:r w:rsidRPr="00CE1276">
        <w:rPr>
          <w:rFonts w:ascii="仿宋" w:eastAsia="仿宋" w:hAnsi="仿宋" w:hint="eastAsia"/>
          <w:sz w:val="32"/>
          <w:szCs w:val="32"/>
        </w:rPr>
        <w:t xml:space="preserve">条 </w:t>
      </w:r>
      <w:r>
        <w:rPr>
          <w:rFonts w:ascii="仿宋" w:eastAsia="仿宋" w:hAnsi="仿宋" w:hint="eastAsia"/>
          <w:sz w:val="32"/>
          <w:szCs w:val="32"/>
        </w:rPr>
        <w:t>认定国家级非物质文化遗产代表性传承人，应当坚持公开、公平、公正的原则，严格履行申报、审核、评审、公示、审定、公布等程序。</w:t>
      </w:r>
    </w:p>
    <w:p w:rsidR="00D92916" w:rsidRPr="00E37B58" w:rsidRDefault="00D92916" w:rsidP="00D92916">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D92916" w:rsidRDefault="00D92916" w:rsidP="00D92916">
      <w:pPr>
        <w:spacing w:line="560" w:lineRule="exact"/>
        <w:ind w:firstLineChars="150" w:firstLine="480"/>
        <w:rPr>
          <w:rFonts w:ascii="仿宋" w:eastAsia="仿宋" w:hAnsi="仿宋"/>
          <w:sz w:val="32"/>
          <w:szCs w:val="32"/>
        </w:rPr>
      </w:pPr>
      <w:r w:rsidRPr="00E37B58">
        <w:rPr>
          <w:rFonts w:ascii="仿宋" w:eastAsia="仿宋" w:hAnsi="仿宋" w:hint="eastAsia"/>
          <w:sz w:val="32"/>
          <w:szCs w:val="32"/>
        </w:rPr>
        <w:t>《</w:t>
      </w:r>
      <w:r>
        <w:rPr>
          <w:rFonts w:ascii="仿宋" w:eastAsia="仿宋" w:hAnsi="仿宋" w:hint="eastAsia"/>
          <w:sz w:val="32"/>
          <w:szCs w:val="32"/>
        </w:rPr>
        <w:t>广州市市级非物质文化遗产代表性传承人认定与管理办法</w:t>
      </w:r>
      <w:r w:rsidRPr="00E37B58">
        <w:rPr>
          <w:rFonts w:ascii="仿宋" w:eastAsia="仿宋" w:hAnsi="仿宋" w:hint="eastAsia"/>
          <w:sz w:val="32"/>
          <w:szCs w:val="32"/>
        </w:rPr>
        <w:t>》第</w:t>
      </w:r>
      <w:r>
        <w:rPr>
          <w:rFonts w:ascii="仿宋" w:eastAsia="仿宋" w:hAnsi="仿宋" w:hint="eastAsia"/>
          <w:sz w:val="32"/>
          <w:szCs w:val="32"/>
        </w:rPr>
        <w:t>五</w:t>
      </w:r>
      <w:r w:rsidRPr="00E37B58">
        <w:rPr>
          <w:rFonts w:ascii="仿宋" w:eastAsia="仿宋" w:hAnsi="仿宋" w:hint="eastAsia"/>
          <w:sz w:val="32"/>
          <w:szCs w:val="32"/>
        </w:rPr>
        <w:t xml:space="preserve">条 </w:t>
      </w:r>
      <w:r>
        <w:rPr>
          <w:rFonts w:ascii="仿宋" w:eastAsia="仿宋" w:hAnsi="仿宋" w:hint="eastAsia"/>
          <w:sz w:val="32"/>
          <w:szCs w:val="32"/>
        </w:rPr>
        <w:t>认定市级代表性传承人，应当坚持公开、公平、公正的原则，严格履行申报、审核、复核、评审、公示、审定、公布等程序。</w:t>
      </w:r>
    </w:p>
    <w:p w:rsidR="00360766" w:rsidRPr="00E37B58" w:rsidRDefault="00360766" w:rsidP="00360766">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360766" w:rsidRPr="00C907F2" w:rsidRDefault="00360766" w:rsidP="00360766">
      <w:pPr>
        <w:spacing w:line="560" w:lineRule="exact"/>
        <w:ind w:firstLineChars="150" w:firstLine="480"/>
        <w:rPr>
          <w:rFonts w:ascii="仿宋" w:eastAsia="仿宋" w:hAnsi="仿宋"/>
          <w:color w:val="000000" w:themeColor="text1"/>
          <w:sz w:val="32"/>
          <w:szCs w:val="32"/>
        </w:rPr>
      </w:pPr>
      <w:r w:rsidRPr="00E37B58">
        <w:rPr>
          <w:rFonts w:ascii="仿宋" w:eastAsia="仿宋" w:hAnsi="仿宋" w:hint="eastAsia"/>
          <w:sz w:val="32"/>
          <w:szCs w:val="32"/>
        </w:rPr>
        <w:t>《</w:t>
      </w:r>
      <w:r w:rsidRPr="00360766">
        <w:rPr>
          <w:rFonts w:ascii="仿宋" w:eastAsia="仿宋" w:hAnsi="仿宋" w:hint="eastAsia"/>
          <w:sz w:val="32"/>
          <w:szCs w:val="32"/>
        </w:rPr>
        <w:t>厦门市市级非物质文化遗产代表性传承人认定与管理办法</w:t>
      </w:r>
      <w:r w:rsidRPr="00E37B58">
        <w:rPr>
          <w:rFonts w:ascii="仿宋" w:eastAsia="仿宋" w:hAnsi="仿宋" w:hint="eastAsia"/>
          <w:sz w:val="32"/>
          <w:szCs w:val="32"/>
        </w:rPr>
        <w:t>》</w:t>
      </w:r>
      <w:r w:rsidRPr="00360766">
        <w:rPr>
          <w:rFonts w:ascii="仿宋" w:eastAsia="仿宋" w:hAnsi="仿宋" w:hint="eastAsia"/>
          <w:sz w:val="32"/>
          <w:szCs w:val="32"/>
        </w:rPr>
        <w:t>第</w:t>
      </w:r>
      <w:r>
        <w:rPr>
          <w:rFonts w:ascii="仿宋" w:eastAsia="仿宋" w:hAnsi="仿宋" w:hint="eastAsia"/>
          <w:sz w:val="32"/>
          <w:szCs w:val="32"/>
        </w:rPr>
        <w:t>七</w:t>
      </w:r>
      <w:r w:rsidRPr="00360766">
        <w:rPr>
          <w:rFonts w:ascii="仿宋" w:eastAsia="仿宋" w:hAnsi="仿宋" w:hint="eastAsia"/>
          <w:sz w:val="32"/>
          <w:szCs w:val="32"/>
        </w:rPr>
        <w:t>条</w:t>
      </w:r>
      <w:r>
        <w:rPr>
          <w:rFonts w:ascii="仿宋" w:eastAsia="仿宋" w:hAnsi="仿宋" w:hint="eastAsia"/>
          <w:sz w:val="32"/>
          <w:szCs w:val="32"/>
        </w:rPr>
        <w:t xml:space="preserve"> </w:t>
      </w:r>
      <w:r w:rsidRPr="00360766">
        <w:rPr>
          <w:rFonts w:ascii="仿宋" w:eastAsia="仿宋" w:hAnsi="仿宋" w:hint="eastAsia"/>
          <w:sz w:val="32"/>
          <w:szCs w:val="32"/>
        </w:rPr>
        <w:t>认定市级非遗代表性传承人，应当坚持公开、公平、公正的原则，严格履行申报、审核、评审、公示、审定、公布等程序。</w:t>
      </w:r>
    </w:p>
    <w:p w:rsidR="00285380" w:rsidRPr="00285380" w:rsidRDefault="00285380" w:rsidP="001366BE">
      <w:pPr>
        <w:spacing w:line="560" w:lineRule="exact"/>
        <w:ind w:firstLineChars="200" w:firstLine="643"/>
        <w:rPr>
          <w:rFonts w:ascii="仿宋" w:eastAsia="仿宋" w:hAnsi="仿宋"/>
          <w:sz w:val="32"/>
          <w:szCs w:val="32"/>
        </w:rPr>
      </w:pPr>
      <w:r w:rsidRPr="00A00DA6">
        <w:rPr>
          <w:rFonts w:ascii="楷体" w:eastAsia="楷体" w:hAnsi="楷体" w:hint="eastAsia"/>
          <w:b/>
          <w:color w:val="000000" w:themeColor="text1"/>
          <w:sz w:val="32"/>
          <w:szCs w:val="32"/>
        </w:rPr>
        <w:t>第六条</w:t>
      </w:r>
      <w:r w:rsidR="0079187C">
        <w:rPr>
          <w:rFonts w:ascii="仿宋" w:eastAsia="仿宋" w:hAnsi="仿宋" w:hint="eastAsia"/>
          <w:b/>
          <w:color w:val="000000" w:themeColor="text1"/>
          <w:sz w:val="32"/>
          <w:szCs w:val="32"/>
        </w:rPr>
        <w:t xml:space="preserve"> </w:t>
      </w:r>
      <w:r w:rsidR="00D92916" w:rsidRPr="00D110D7">
        <w:rPr>
          <w:rFonts w:ascii="仿宋" w:eastAsia="仿宋" w:hAnsi="仿宋" w:hint="eastAsia"/>
          <w:color w:val="000000" w:themeColor="text1"/>
          <w:sz w:val="32"/>
          <w:szCs w:val="32"/>
        </w:rPr>
        <w:t>【</w:t>
      </w:r>
      <w:r w:rsidR="00D92916">
        <w:rPr>
          <w:rFonts w:ascii="仿宋" w:eastAsia="仿宋" w:hAnsi="仿宋" w:hint="eastAsia"/>
          <w:color w:val="000000" w:themeColor="text1"/>
          <w:sz w:val="32"/>
          <w:szCs w:val="32"/>
        </w:rPr>
        <w:t>认定条件</w:t>
      </w:r>
      <w:r w:rsidR="00D92916"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公民、法人和其他组织可以向文化主管部门</w:t>
      </w:r>
      <w:proofErr w:type="gramStart"/>
      <w:r w:rsidRPr="00285380">
        <w:rPr>
          <w:rFonts w:ascii="仿宋" w:eastAsia="仿宋" w:hAnsi="仿宋" w:hint="eastAsia"/>
          <w:color w:val="000000" w:themeColor="text1"/>
          <w:sz w:val="32"/>
          <w:szCs w:val="32"/>
        </w:rPr>
        <w:t>推荐非</w:t>
      </w:r>
      <w:proofErr w:type="gramEnd"/>
      <w:r w:rsidRPr="00285380">
        <w:rPr>
          <w:rFonts w:ascii="仿宋" w:eastAsia="仿宋" w:hAnsi="仿宋" w:hint="eastAsia"/>
          <w:color w:val="000000" w:themeColor="text1"/>
          <w:sz w:val="32"/>
          <w:szCs w:val="32"/>
        </w:rPr>
        <w:t>物质文化遗产代表性项目的代表性传承人人选，公民也可以自行申请认定为代表性传承人。</w:t>
      </w:r>
      <w:r w:rsidRPr="00285380">
        <w:rPr>
          <w:rFonts w:ascii="仿宋" w:eastAsia="仿宋" w:hAnsi="仿宋" w:hint="eastAsia"/>
          <w:sz w:val="32"/>
          <w:szCs w:val="32"/>
        </w:rPr>
        <w:t>被推荐</w:t>
      </w:r>
      <w:r w:rsidRPr="00285380">
        <w:rPr>
          <w:rFonts w:ascii="仿宋" w:eastAsia="仿宋" w:hAnsi="仿宋" w:hint="eastAsia"/>
          <w:sz w:val="32"/>
          <w:szCs w:val="32"/>
        </w:rPr>
        <w:lastRenderedPageBreak/>
        <w:t>或申请为代表性传承人应符合下列条件：</w:t>
      </w:r>
    </w:p>
    <w:p w:rsidR="00285380" w:rsidRP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（一）爱国敬业，遵纪守法，德艺双馨，具有团队协作精神；</w:t>
      </w:r>
    </w:p>
    <w:p w:rsidR="00285380" w:rsidRP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（二）传承谱系明晰，且长期在梅州市</w:t>
      </w:r>
      <w:proofErr w:type="gramStart"/>
      <w:r w:rsidRPr="00285380">
        <w:rPr>
          <w:rFonts w:ascii="仿宋" w:eastAsia="仿宋" w:hAnsi="仿宋" w:hint="eastAsia"/>
          <w:color w:val="000000" w:themeColor="text1"/>
          <w:sz w:val="32"/>
          <w:szCs w:val="32"/>
        </w:rPr>
        <w:t>域从事</w:t>
      </w:r>
      <w:proofErr w:type="gramEnd"/>
      <w:r w:rsidRPr="00285380">
        <w:rPr>
          <w:rFonts w:ascii="仿宋" w:eastAsia="仿宋" w:hAnsi="仿宋" w:hint="eastAsia"/>
          <w:color w:val="000000" w:themeColor="text1"/>
          <w:sz w:val="32"/>
          <w:szCs w:val="32"/>
        </w:rPr>
        <w:t>该项非物质文化遗产传承实践；</w:t>
      </w:r>
    </w:p>
    <w:p w:rsidR="00285380" w:rsidRP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（三）行业内公认具有较高艺术或技艺水平的；</w:t>
      </w:r>
    </w:p>
    <w:p w:rsidR="00285380" w:rsidRP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（四）掌握某种被确认为是稀有或特殊传统艺术或技艺的；</w:t>
      </w:r>
    </w:p>
    <w:p w:rsidR="00285380" w:rsidRP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（五）在一定区域内被公认为熟练运用某项重要非物质文化遗产内涵或形式的。</w:t>
      </w:r>
    </w:p>
    <w:p w:rsidR="00285380" w:rsidRP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所从事的非物质文化遗产代表性项目后继乏人的，市级代表性传承人认定条件可以适当放宽。</w:t>
      </w:r>
    </w:p>
    <w:p w:rsidR="00285380" w:rsidRPr="00285380" w:rsidRDefault="00285380" w:rsidP="001366BE">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同一非物质文化遗产代表性项目在同一家族中已经具有市级(不含国家级、省级)代表性传承人且具有传承能力的，原则上不再从该家族中认定新的市级代表性传承人。</w:t>
      </w:r>
    </w:p>
    <w:p w:rsidR="00285380" w:rsidRPr="00285380" w:rsidRDefault="00285380" w:rsidP="00285380">
      <w:pPr>
        <w:spacing w:line="560" w:lineRule="exact"/>
        <w:ind w:firstLine="665"/>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文化主管部门和非物质文化遗产保护工作机构的工作人员以及仅从事非物质文化遗产的资料收集、整理和研究等不直接从事非物质文化遗产项目传承活动的人员，不得认定为代表性传承人。</w:t>
      </w:r>
    </w:p>
    <w:p w:rsid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公民、法人或其他组织</w:t>
      </w:r>
      <w:proofErr w:type="gramStart"/>
      <w:r w:rsidRPr="00285380">
        <w:rPr>
          <w:rFonts w:ascii="仿宋" w:eastAsia="仿宋" w:hAnsi="仿宋" w:hint="eastAsia"/>
          <w:color w:val="000000" w:themeColor="text1"/>
          <w:sz w:val="32"/>
          <w:szCs w:val="32"/>
        </w:rPr>
        <w:t>推荐非</w:t>
      </w:r>
      <w:proofErr w:type="gramEnd"/>
      <w:r w:rsidRPr="00285380">
        <w:rPr>
          <w:rFonts w:ascii="仿宋" w:eastAsia="仿宋" w:hAnsi="仿宋" w:hint="eastAsia"/>
          <w:color w:val="000000" w:themeColor="text1"/>
          <w:sz w:val="32"/>
          <w:szCs w:val="32"/>
        </w:rPr>
        <w:t>物质文化遗产代表性传承人的，应当征得被推荐人的</w:t>
      </w:r>
      <w:r w:rsidRPr="00285380">
        <w:rPr>
          <w:rFonts w:ascii="仿宋" w:eastAsia="仿宋" w:hAnsi="仿宋" w:hint="eastAsia"/>
          <w:sz w:val="32"/>
          <w:szCs w:val="32"/>
        </w:rPr>
        <w:t>书面</w:t>
      </w:r>
      <w:r w:rsidRPr="00285380">
        <w:rPr>
          <w:rFonts w:ascii="仿宋" w:eastAsia="仿宋" w:hAnsi="仿宋" w:hint="eastAsia"/>
          <w:color w:val="000000" w:themeColor="text1"/>
          <w:sz w:val="32"/>
          <w:szCs w:val="32"/>
        </w:rPr>
        <w:t>同意。</w:t>
      </w:r>
    </w:p>
    <w:p w:rsidR="006B4138" w:rsidRPr="009C03FE" w:rsidRDefault="00360766" w:rsidP="009C03FE">
      <w:pPr>
        <w:spacing w:line="560" w:lineRule="exact"/>
        <w:ind w:firstLine="645"/>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sidRPr="009C03FE">
        <w:rPr>
          <w:rFonts w:ascii="楷体" w:eastAsia="楷体" w:hAnsi="楷体" w:hint="eastAsia"/>
          <w:color w:val="000000" w:themeColor="text1"/>
          <w:sz w:val="32"/>
          <w:szCs w:val="32"/>
        </w:rPr>
        <w:t>开展市级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传承人认定</w:t>
      </w:r>
      <w:r w:rsidRPr="009C03FE">
        <w:rPr>
          <w:rFonts w:ascii="楷体" w:eastAsia="楷体" w:hAnsi="楷体"/>
          <w:color w:val="000000" w:themeColor="text1"/>
          <w:sz w:val="32"/>
          <w:szCs w:val="32"/>
        </w:rPr>
        <w:t>的</w:t>
      </w:r>
      <w:r w:rsidRPr="009C03FE">
        <w:rPr>
          <w:rFonts w:ascii="楷体" w:eastAsia="楷体" w:hAnsi="楷体" w:hint="eastAsia"/>
          <w:color w:val="000000" w:themeColor="text1"/>
          <w:sz w:val="32"/>
          <w:szCs w:val="32"/>
        </w:rPr>
        <w:t>条件</w:t>
      </w:r>
      <w:r w:rsidRPr="009C03FE">
        <w:rPr>
          <w:rFonts w:ascii="楷体" w:eastAsia="楷体" w:hAnsi="楷体"/>
          <w:color w:val="000000" w:themeColor="text1"/>
          <w:sz w:val="32"/>
          <w:szCs w:val="32"/>
        </w:rPr>
        <w:t>。</w:t>
      </w:r>
    </w:p>
    <w:p w:rsidR="00370043" w:rsidRPr="00CE1276" w:rsidRDefault="00370043" w:rsidP="00370043">
      <w:pPr>
        <w:spacing w:line="560" w:lineRule="exact"/>
        <w:ind w:firstLine="660"/>
        <w:rPr>
          <w:rFonts w:ascii="仿宋" w:eastAsia="仿宋" w:hAnsi="仿宋"/>
          <w:sz w:val="32"/>
          <w:szCs w:val="32"/>
        </w:rPr>
      </w:pPr>
      <w:r w:rsidRPr="00CE1276">
        <w:rPr>
          <w:rFonts w:ascii="仿宋" w:eastAsia="仿宋" w:hAnsi="仿宋" w:hint="eastAsia"/>
          <w:sz w:val="32"/>
          <w:szCs w:val="32"/>
        </w:rPr>
        <w:t>【立法依据】</w:t>
      </w:r>
    </w:p>
    <w:p w:rsidR="00360766" w:rsidRPr="001E3573" w:rsidRDefault="00370043" w:rsidP="00360766">
      <w:pPr>
        <w:spacing w:line="560" w:lineRule="exact"/>
        <w:ind w:firstLineChars="200" w:firstLine="640"/>
        <w:rPr>
          <w:rFonts w:ascii="仿宋" w:eastAsia="仿宋" w:hAnsi="仿宋"/>
          <w:color w:val="000000" w:themeColor="text1"/>
          <w:sz w:val="32"/>
          <w:szCs w:val="32"/>
        </w:rPr>
      </w:pPr>
      <w:r w:rsidRPr="001E3573">
        <w:rPr>
          <w:rFonts w:ascii="仿宋" w:eastAsia="仿宋" w:hAnsi="仿宋" w:hint="eastAsia"/>
          <w:color w:val="000000" w:themeColor="text1"/>
          <w:sz w:val="32"/>
          <w:szCs w:val="32"/>
        </w:rPr>
        <w:lastRenderedPageBreak/>
        <w:t xml:space="preserve">《中华人民共和国非物质文化遗产法》第二十九条 </w:t>
      </w:r>
      <w:r w:rsidR="00BC1E5A" w:rsidRPr="001E3573">
        <w:rPr>
          <w:rFonts w:ascii="仿宋" w:eastAsia="仿宋" w:hAnsi="仿宋" w:hint="eastAsia"/>
          <w:color w:val="000000" w:themeColor="text1"/>
          <w:sz w:val="32"/>
          <w:szCs w:val="32"/>
        </w:rPr>
        <w:t xml:space="preserve"> </w:t>
      </w:r>
      <w:r w:rsidRPr="001E3573">
        <w:rPr>
          <w:rFonts w:ascii="仿宋" w:eastAsia="仿宋" w:hAnsi="仿宋" w:hint="eastAsia"/>
          <w:color w:val="000000" w:themeColor="text1"/>
          <w:sz w:val="32"/>
          <w:szCs w:val="32"/>
        </w:rPr>
        <w:t>非物质文化遗产代表性传承人项目的代表性传承人应当符合下列条件：（一）熟练掌握其传承的非物质文化遗产；（二）在特定领域内具有代表性，并在一定区域内具有较大影响；（三）积极开展传承活动。</w:t>
      </w:r>
    </w:p>
    <w:p w:rsidR="009C7629" w:rsidRPr="009C7629" w:rsidRDefault="009C7629" w:rsidP="00360766">
      <w:pPr>
        <w:spacing w:line="560" w:lineRule="exact"/>
        <w:ind w:firstLineChars="200" w:firstLine="640"/>
        <w:rPr>
          <w:rFonts w:ascii="仿宋" w:eastAsia="仿宋" w:hAnsi="仿宋"/>
          <w:color w:val="FF0000"/>
          <w:sz w:val="32"/>
          <w:szCs w:val="32"/>
        </w:rPr>
      </w:pPr>
      <w:r w:rsidRPr="00CE1276">
        <w:rPr>
          <w:rFonts w:ascii="仿宋" w:eastAsia="仿宋" w:hAnsi="仿宋" w:hint="eastAsia"/>
          <w:sz w:val="32"/>
          <w:szCs w:val="32"/>
        </w:rPr>
        <w:t>《国家级非物质文化遗产代表性传承人认定和管理办法》第</w:t>
      </w:r>
      <w:r>
        <w:rPr>
          <w:rFonts w:ascii="仿宋" w:eastAsia="仿宋" w:hAnsi="仿宋" w:hint="eastAsia"/>
          <w:sz w:val="32"/>
          <w:szCs w:val="32"/>
        </w:rPr>
        <w:t>八</w:t>
      </w:r>
      <w:r w:rsidRPr="00CE1276">
        <w:rPr>
          <w:rFonts w:ascii="仿宋" w:eastAsia="仿宋" w:hAnsi="仿宋" w:hint="eastAsia"/>
          <w:sz w:val="32"/>
          <w:szCs w:val="32"/>
        </w:rPr>
        <w:t>条</w:t>
      </w:r>
      <w:r w:rsidR="0079187C">
        <w:rPr>
          <w:rFonts w:ascii="仿宋" w:eastAsia="仿宋" w:hAnsi="仿宋" w:hint="eastAsia"/>
          <w:sz w:val="32"/>
          <w:szCs w:val="32"/>
        </w:rPr>
        <w:t xml:space="preserve"> </w:t>
      </w:r>
      <w:r>
        <w:rPr>
          <w:rFonts w:ascii="仿宋" w:eastAsia="仿宋" w:hAnsi="仿宋" w:hint="eastAsia"/>
          <w:sz w:val="32"/>
          <w:szCs w:val="32"/>
        </w:rPr>
        <w:t>从事非物质文化遗产资料收集、整理和研究的人员不得认定为国家级非物质文化遗产代表性传承人。</w:t>
      </w:r>
    </w:p>
    <w:p w:rsidR="00370043" w:rsidRDefault="009C7629" w:rsidP="00360766">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《广东省非物质文化遗产条例》第二十六条</w:t>
      </w:r>
      <w:r w:rsidR="0079187C">
        <w:rPr>
          <w:rFonts w:ascii="仿宋" w:eastAsia="仿宋" w:hAnsi="仿宋" w:hint="eastAsia"/>
          <w:color w:val="000000" w:themeColor="text1"/>
          <w:sz w:val="32"/>
          <w:szCs w:val="32"/>
        </w:rPr>
        <w:t xml:space="preserve"> </w:t>
      </w:r>
      <w:r>
        <w:rPr>
          <w:rFonts w:ascii="仿宋" w:eastAsia="仿宋" w:hAnsi="仿宋" w:hint="eastAsia"/>
          <w:color w:val="000000" w:themeColor="text1"/>
          <w:sz w:val="32"/>
          <w:szCs w:val="32"/>
        </w:rPr>
        <w:t>公民、法人和其他组织可以向文化主管部门</w:t>
      </w:r>
      <w:proofErr w:type="gramStart"/>
      <w:r>
        <w:rPr>
          <w:rFonts w:ascii="仿宋" w:eastAsia="仿宋" w:hAnsi="仿宋" w:hint="eastAsia"/>
          <w:color w:val="000000" w:themeColor="text1"/>
          <w:sz w:val="32"/>
          <w:szCs w:val="32"/>
        </w:rPr>
        <w:t>推荐非</w:t>
      </w:r>
      <w:proofErr w:type="gramEnd"/>
      <w:r>
        <w:rPr>
          <w:rFonts w:ascii="仿宋" w:eastAsia="仿宋" w:hAnsi="仿宋" w:hint="eastAsia"/>
          <w:color w:val="000000" w:themeColor="text1"/>
          <w:sz w:val="32"/>
          <w:szCs w:val="32"/>
        </w:rPr>
        <w:t>物质文化遗产代表性项目的代表性传承人选，公民也可以自行申请认定为代表性传承人。</w:t>
      </w:r>
    </w:p>
    <w:p w:rsidR="009C7629" w:rsidRDefault="009C7629" w:rsidP="00360766">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公民、法人或其他组织</w:t>
      </w:r>
      <w:proofErr w:type="gramStart"/>
      <w:r>
        <w:rPr>
          <w:rFonts w:ascii="仿宋" w:eastAsia="仿宋" w:hAnsi="仿宋" w:hint="eastAsia"/>
          <w:color w:val="000000" w:themeColor="text1"/>
          <w:sz w:val="32"/>
          <w:szCs w:val="32"/>
        </w:rPr>
        <w:t>推荐非</w:t>
      </w:r>
      <w:proofErr w:type="gramEnd"/>
      <w:r>
        <w:rPr>
          <w:rFonts w:ascii="仿宋" w:eastAsia="仿宋" w:hAnsi="仿宋" w:hint="eastAsia"/>
          <w:color w:val="000000" w:themeColor="text1"/>
          <w:sz w:val="32"/>
          <w:szCs w:val="32"/>
        </w:rPr>
        <w:t>物质文化遗产代表性项目的代表性传承人的，应当征得被推荐人的书面同意。</w:t>
      </w:r>
    </w:p>
    <w:p w:rsidR="007B180D" w:rsidRDefault="007B180D" w:rsidP="00360766">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《广东省非物质文化遗产条例》第二十七条 非物质文化遗产代表性项目的代表性传承人应当符合法定条件。下列人员不得认定为代表性传承人：（一）仅从事非物质文化遗产资料收集、整理和研究的人员；（二）文化主管部门和非物质文化遗产保护工作机构的工作人员。</w:t>
      </w:r>
    </w:p>
    <w:p w:rsidR="002554CF" w:rsidRPr="00E37B58" w:rsidRDefault="002554CF" w:rsidP="002554CF">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2554CF" w:rsidRDefault="00BC1E5A" w:rsidP="00360766">
      <w:pPr>
        <w:spacing w:line="560" w:lineRule="exact"/>
        <w:ind w:firstLineChars="200" w:firstLine="640"/>
        <w:rPr>
          <w:rFonts w:ascii="仿宋" w:eastAsia="仿宋" w:hAnsi="仿宋"/>
          <w:sz w:val="32"/>
          <w:szCs w:val="32"/>
        </w:rPr>
      </w:pPr>
      <w:r w:rsidRPr="00E37B58">
        <w:rPr>
          <w:rFonts w:ascii="仿宋" w:eastAsia="仿宋" w:hAnsi="仿宋" w:hint="eastAsia"/>
          <w:sz w:val="32"/>
          <w:szCs w:val="32"/>
        </w:rPr>
        <w:t>《</w:t>
      </w:r>
      <w:r>
        <w:rPr>
          <w:rFonts w:ascii="仿宋" w:eastAsia="仿宋" w:hAnsi="仿宋" w:hint="eastAsia"/>
          <w:sz w:val="32"/>
          <w:szCs w:val="32"/>
        </w:rPr>
        <w:t>广州市市级非物质文化遗产代表性传承人认定与管理办法</w:t>
      </w:r>
      <w:r w:rsidRPr="00E37B58">
        <w:rPr>
          <w:rFonts w:ascii="仿宋" w:eastAsia="仿宋" w:hAnsi="仿宋" w:hint="eastAsia"/>
          <w:sz w:val="32"/>
          <w:szCs w:val="32"/>
        </w:rPr>
        <w:t>》</w:t>
      </w:r>
      <w:r>
        <w:rPr>
          <w:rFonts w:ascii="仿宋" w:eastAsia="仿宋" w:hAnsi="仿宋" w:hint="eastAsia"/>
          <w:sz w:val="32"/>
          <w:szCs w:val="32"/>
        </w:rPr>
        <w:t>第六条 同一非物质文化遗产代表性项目在同一家族中已经具有市级</w:t>
      </w:r>
      <w:r w:rsidR="007B180D">
        <w:rPr>
          <w:rFonts w:ascii="仿宋" w:eastAsia="仿宋" w:hAnsi="仿宋" w:hint="eastAsia"/>
          <w:sz w:val="32"/>
          <w:szCs w:val="32"/>
        </w:rPr>
        <w:t>（不含国家级、省级）代表性传承人且具有传承能力的，原则上不再从该家族中认定新的市级代表性</w:t>
      </w:r>
      <w:r w:rsidR="007B180D">
        <w:rPr>
          <w:rFonts w:ascii="仿宋" w:eastAsia="仿宋" w:hAnsi="仿宋" w:hint="eastAsia"/>
          <w:sz w:val="32"/>
          <w:szCs w:val="32"/>
        </w:rPr>
        <w:lastRenderedPageBreak/>
        <w:t>传承人。</w:t>
      </w:r>
    </w:p>
    <w:p w:rsidR="00285380" w:rsidRPr="00285380" w:rsidRDefault="00285380" w:rsidP="001366BE">
      <w:pPr>
        <w:spacing w:line="560" w:lineRule="exact"/>
        <w:ind w:firstLineChars="200" w:firstLine="643"/>
        <w:rPr>
          <w:rFonts w:ascii="仿宋" w:eastAsia="仿宋" w:hAnsi="仿宋"/>
          <w:color w:val="000000" w:themeColor="text1"/>
          <w:sz w:val="32"/>
          <w:szCs w:val="32"/>
        </w:rPr>
      </w:pPr>
      <w:r w:rsidRPr="00A00DA6">
        <w:rPr>
          <w:rFonts w:ascii="楷体" w:eastAsia="楷体" w:hAnsi="楷体" w:hint="eastAsia"/>
          <w:b/>
          <w:color w:val="000000" w:themeColor="text1"/>
          <w:sz w:val="32"/>
          <w:szCs w:val="32"/>
        </w:rPr>
        <w:t>第七条</w:t>
      </w:r>
      <w:r w:rsidRPr="00285380">
        <w:rPr>
          <w:rFonts w:ascii="仿宋" w:eastAsia="仿宋" w:hAnsi="仿宋" w:hint="eastAsia"/>
          <w:color w:val="000000" w:themeColor="text1"/>
          <w:sz w:val="32"/>
          <w:szCs w:val="32"/>
        </w:rPr>
        <w:t xml:space="preserve">  </w:t>
      </w:r>
      <w:r w:rsidR="009C7629" w:rsidRPr="00D110D7">
        <w:rPr>
          <w:rFonts w:ascii="仿宋" w:eastAsia="仿宋" w:hAnsi="仿宋" w:hint="eastAsia"/>
          <w:color w:val="000000" w:themeColor="text1"/>
          <w:sz w:val="32"/>
          <w:szCs w:val="32"/>
        </w:rPr>
        <w:t>【</w:t>
      </w:r>
      <w:r w:rsidR="009C7629">
        <w:rPr>
          <w:rFonts w:ascii="仿宋" w:eastAsia="仿宋" w:hAnsi="仿宋" w:hint="eastAsia"/>
          <w:color w:val="000000" w:themeColor="text1"/>
          <w:sz w:val="32"/>
          <w:szCs w:val="32"/>
        </w:rPr>
        <w:t>申报材料</w:t>
      </w:r>
      <w:r w:rsidR="009C7629"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申报市级代表性传承人，应当向市文化主管部门如实提交下列材料：</w:t>
      </w:r>
    </w:p>
    <w:p w:rsidR="00285380" w:rsidRP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（一）申请人或者被推荐人姓名、国籍、民族、学艺时间、从艺时间等基本情况；</w:t>
      </w:r>
    </w:p>
    <w:p w:rsidR="00285380" w:rsidRP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（二）申请人或者被推荐人在该项目领域的传承谱系或师承脉络、学艺与实践经历；</w:t>
      </w:r>
    </w:p>
    <w:p w:rsidR="00285380" w:rsidRP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（三）申请人或者被推荐人所掌握的非物质文化遗产知识和核心技艺、技艺特点、成就、荣誉以及相关的证明材料；</w:t>
      </w:r>
    </w:p>
    <w:p w:rsidR="00285380" w:rsidRP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（四）申请人或者被推荐人授徒传艺、参与社会公益性活动等情况；</w:t>
      </w:r>
    </w:p>
    <w:p w:rsidR="00285380" w:rsidRP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（五）申请人或者被推荐人持有该项目的相关实物、资料的情况；</w:t>
      </w:r>
    </w:p>
    <w:p w:rsidR="00285380" w:rsidRP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（六）申请人或者被推荐人志愿从事非物质文化遗产传承活动，履行代表性传承人相关义务的声明；</w:t>
      </w:r>
    </w:p>
    <w:p w:rsid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（七）其他有助于说明申请人或者被推荐人具有代表性和影响力的材料。</w:t>
      </w:r>
    </w:p>
    <w:p w:rsidR="009C7629" w:rsidRPr="009C03FE" w:rsidRDefault="009C7629" w:rsidP="009C03FE">
      <w:pPr>
        <w:spacing w:line="560" w:lineRule="exact"/>
        <w:ind w:firstLine="645"/>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sidRPr="009C03FE">
        <w:rPr>
          <w:rFonts w:ascii="楷体" w:eastAsia="楷体" w:hAnsi="楷体" w:hint="eastAsia"/>
          <w:color w:val="000000" w:themeColor="text1"/>
          <w:sz w:val="32"/>
          <w:szCs w:val="32"/>
        </w:rPr>
        <w:t>申报市级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传承人需提交</w:t>
      </w:r>
      <w:r w:rsidRPr="009C03FE">
        <w:rPr>
          <w:rFonts w:ascii="楷体" w:eastAsia="楷体" w:hAnsi="楷体"/>
          <w:color w:val="000000" w:themeColor="text1"/>
          <w:sz w:val="32"/>
          <w:szCs w:val="32"/>
        </w:rPr>
        <w:t>的</w:t>
      </w:r>
      <w:r w:rsidRPr="009C03FE">
        <w:rPr>
          <w:rFonts w:ascii="楷体" w:eastAsia="楷体" w:hAnsi="楷体" w:hint="eastAsia"/>
          <w:color w:val="000000" w:themeColor="text1"/>
          <w:sz w:val="32"/>
          <w:szCs w:val="32"/>
        </w:rPr>
        <w:t>材料</w:t>
      </w:r>
      <w:r w:rsidRPr="009C03FE">
        <w:rPr>
          <w:rFonts w:ascii="楷体" w:eastAsia="楷体" w:hAnsi="楷体"/>
          <w:color w:val="000000" w:themeColor="text1"/>
          <w:sz w:val="32"/>
          <w:szCs w:val="32"/>
        </w:rPr>
        <w:t>。</w:t>
      </w:r>
    </w:p>
    <w:p w:rsidR="00C31CA2" w:rsidRPr="00CE1276" w:rsidRDefault="00C31CA2" w:rsidP="00C31CA2">
      <w:pPr>
        <w:spacing w:line="560" w:lineRule="exact"/>
        <w:ind w:firstLine="660"/>
        <w:rPr>
          <w:rFonts w:ascii="仿宋" w:eastAsia="仿宋" w:hAnsi="仿宋"/>
          <w:sz w:val="32"/>
          <w:szCs w:val="32"/>
        </w:rPr>
      </w:pPr>
      <w:r w:rsidRPr="00CE1276">
        <w:rPr>
          <w:rFonts w:ascii="仿宋" w:eastAsia="仿宋" w:hAnsi="仿宋" w:hint="eastAsia"/>
          <w:sz w:val="32"/>
          <w:szCs w:val="32"/>
        </w:rPr>
        <w:t>【立法依据】</w:t>
      </w:r>
    </w:p>
    <w:p w:rsidR="00C31CA2" w:rsidRPr="00C31CA2" w:rsidRDefault="00C31CA2" w:rsidP="00C31CA2">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《国家级非物质文化遗产代表性传承人认定与管理办法》第九条 </w:t>
      </w:r>
      <w:r w:rsidRPr="00C31CA2">
        <w:rPr>
          <w:rFonts w:ascii="仿宋" w:eastAsia="仿宋" w:hAnsi="仿宋"/>
          <w:color w:val="000000" w:themeColor="text1"/>
          <w:sz w:val="32"/>
          <w:szCs w:val="32"/>
        </w:rPr>
        <w:t>公民提出国家级非物质文化遗产代表性传承人申请的，应当向国家级非物质文化遗产代表性项目所在地文化和旅游主管部门如实提交下列材料：</w:t>
      </w:r>
    </w:p>
    <w:p w:rsidR="00C31CA2" w:rsidRPr="00C31CA2" w:rsidRDefault="00C31CA2" w:rsidP="00C31CA2">
      <w:pPr>
        <w:spacing w:line="560" w:lineRule="exact"/>
        <w:ind w:firstLineChars="150" w:firstLine="480"/>
        <w:rPr>
          <w:rFonts w:ascii="仿宋" w:eastAsia="仿宋" w:hAnsi="仿宋"/>
          <w:color w:val="000000" w:themeColor="text1"/>
          <w:sz w:val="32"/>
          <w:szCs w:val="32"/>
        </w:rPr>
      </w:pPr>
      <w:r w:rsidRPr="00C31CA2">
        <w:rPr>
          <w:rFonts w:ascii="仿宋" w:eastAsia="仿宋" w:hAnsi="仿宋"/>
          <w:color w:val="000000" w:themeColor="text1"/>
          <w:sz w:val="32"/>
          <w:szCs w:val="32"/>
        </w:rPr>
        <w:lastRenderedPageBreak/>
        <w:t>（一）申请人姓名、民族、从业时间、被认定为地方非物质文化遗产代表性传承人时间等基本情况；</w:t>
      </w:r>
    </w:p>
    <w:p w:rsidR="00C31CA2" w:rsidRPr="00C31CA2" w:rsidRDefault="00C31CA2" w:rsidP="00C31CA2">
      <w:pPr>
        <w:spacing w:line="560" w:lineRule="exact"/>
        <w:ind w:firstLineChars="150" w:firstLine="480"/>
        <w:rPr>
          <w:rFonts w:ascii="仿宋" w:eastAsia="仿宋" w:hAnsi="仿宋"/>
          <w:color w:val="000000" w:themeColor="text1"/>
          <w:sz w:val="32"/>
          <w:szCs w:val="32"/>
        </w:rPr>
      </w:pPr>
      <w:r w:rsidRPr="00C31CA2">
        <w:rPr>
          <w:rFonts w:ascii="仿宋" w:eastAsia="仿宋" w:hAnsi="仿宋"/>
          <w:color w:val="000000" w:themeColor="text1"/>
          <w:sz w:val="32"/>
          <w:szCs w:val="32"/>
        </w:rPr>
        <w:t>（二）申请人的传承谱系或师承脉络、学习与实践经历；</w:t>
      </w:r>
    </w:p>
    <w:p w:rsidR="00C31CA2" w:rsidRPr="00C31CA2" w:rsidRDefault="00C31CA2" w:rsidP="005636B1">
      <w:pPr>
        <w:spacing w:line="560" w:lineRule="exact"/>
        <w:ind w:firstLineChars="150" w:firstLine="480"/>
        <w:rPr>
          <w:rFonts w:ascii="仿宋" w:eastAsia="仿宋" w:hAnsi="仿宋"/>
          <w:color w:val="000000" w:themeColor="text1"/>
          <w:sz w:val="32"/>
          <w:szCs w:val="32"/>
        </w:rPr>
      </w:pPr>
      <w:r w:rsidRPr="00C31CA2">
        <w:rPr>
          <w:rFonts w:ascii="仿宋" w:eastAsia="仿宋" w:hAnsi="仿宋"/>
          <w:color w:val="000000" w:themeColor="text1"/>
          <w:sz w:val="32"/>
          <w:szCs w:val="32"/>
        </w:rPr>
        <w:t>（三）申请人所掌握的非物质文化遗产知识和核心技艺、成就及相关的证明材料；</w:t>
      </w:r>
    </w:p>
    <w:p w:rsidR="00C31CA2" w:rsidRPr="00C31CA2" w:rsidRDefault="00C31CA2" w:rsidP="005636B1">
      <w:pPr>
        <w:spacing w:line="560" w:lineRule="exact"/>
        <w:ind w:firstLineChars="150" w:firstLine="480"/>
        <w:rPr>
          <w:rFonts w:ascii="仿宋" w:eastAsia="仿宋" w:hAnsi="仿宋"/>
          <w:color w:val="000000" w:themeColor="text1"/>
          <w:sz w:val="32"/>
          <w:szCs w:val="32"/>
        </w:rPr>
      </w:pPr>
      <w:r w:rsidRPr="00C31CA2">
        <w:rPr>
          <w:rFonts w:ascii="仿宋" w:eastAsia="仿宋" w:hAnsi="仿宋"/>
          <w:color w:val="000000" w:themeColor="text1"/>
          <w:sz w:val="32"/>
          <w:szCs w:val="32"/>
        </w:rPr>
        <w:t>（四）申请人授徒传艺、参与社会公益性活动等情况；</w:t>
      </w:r>
    </w:p>
    <w:p w:rsidR="00C31CA2" w:rsidRPr="00C31CA2" w:rsidRDefault="00C31CA2" w:rsidP="005636B1">
      <w:pPr>
        <w:spacing w:line="560" w:lineRule="exact"/>
        <w:ind w:firstLineChars="150" w:firstLine="480"/>
        <w:rPr>
          <w:rFonts w:ascii="仿宋" w:eastAsia="仿宋" w:hAnsi="仿宋"/>
          <w:color w:val="000000" w:themeColor="text1"/>
          <w:sz w:val="32"/>
          <w:szCs w:val="32"/>
        </w:rPr>
      </w:pPr>
      <w:r w:rsidRPr="00C31CA2">
        <w:rPr>
          <w:rFonts w:ascii="仿宋" w:eastAsia="仿宋" w:hAnsi="仿宋"/>
          <w:color w:val="000000" w:themeColor="text1"/>
          <w:sz w:val="32"/>
          <w:szCs w:val="32"/>
        </w:rPr>
        <w:t>（五）申请人持有该项目的相关实物、资料的情况；</w:t>
      </w:r>
    </w:p>
    <w:p w:rsidR="00C31CA2" w:rsidRPr="00C31CA2" w:rsidRDefault="00C31CA2" w:rsidP="005636B1">
      <w:pPr>
        <w:spacing w:line="560" w:lineRule="exact"/>
        <w:ind w:firstLineChars="150" w:firstLine="480"/>
        <w:rPr>
          <w:rFonts w:ascii="仿宋" w:eastAsia="仿宋" w:hAnsi="仿宋"/>
          <w:color w:val="000000" w:themeColor="text1"/>
          <w:sz w:val="32"/>
          <w:szCs w:val="32"/>
        </w:rPr>
      </w:pPr>
      <w:r w:rsidRPr="00C31CA2">
        <w:rPr>
          <w:rFonts w:ascii="仿宋" w:eastAsia="仿宋" w:hAnsi="仿宋"/>
          <w:color w:val="000000" w:themeColor="text1"/>
          <w:sz w:val="32"/>
          <w:szCs w:val="32"/>
        </w:rPr>
        <w:t>（六）申请人志愿从事非物质文化遗产传承活动，履行代表性传承人相关义务的声明；</w:t>
      </w:r>
    </w:p>
    <w:p w:rsidR="00C31CA2" w:rsidRDefault="00C31CA2" w:rsidP="005636B1">
      <w:pPr>
        <w:spacing w:line="560" w:lineRule="exact"/>
        <w:ind w:firstLineChars="150" w:firstLine="480"/>
        <w:rPr>
          <w:rFonts w:ascii="仿宋" w:eastAsia="仿宋" w:hAnsi="仿宋"/>
          <w:color w:val="000000" w:themeColor="text1"/>
          <w:sz w:val="32"/>
          <w:szCs w:val="32"/>
        </w:rPr>
      </w:pPr>
      <w:r w:rsidRPr="00C31CA2">
        <w:rPr>
          <w:rFonts w:ascii="仿宋" w:eastAsia="仿宋" w:hAnsi="仿宋"/>
          <w:color w:val="000000" w:themeColor="text1"/>
          <w:sz w:val="32"/>
          <w:szCs w:val="32"/>
        </w:rPr>
        <w:t>（七）其他有助于说明申请人具有代表性和影响力的材料。</w:t>
      </w:r>
    </w:p>
    <w:p w:rsidR="00C31CA2" w:rsidRPr="00971015" w:rsidRDefault="00C31CA2" w:rsidP="0097101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《广东省非物质文化遗产条例》第二十六条</w:t>
      </w:r>
      <w:r w:rsidR="00971015">
        <w:rPr>
          <w:rFonts w:ascii="仿宋" w:eastAsia="仿宋" w:hAnsi="仿宋" w:hint="eastAsia"/>
          <w:color w:val="000000" w:themeColor="text1"/>
          <w:sz w:val="32"/>
          <w:szCs w:val="32"/>
        </w:rPr>
        <w:t xml:space="preserve"> </w:t>
      </w:r>
      <w:r w:rsidRPr="00C31CA2">
        <w:rPr>
          <w:rFonts w:ascii="仿宋" w:eastAsia="仿宋" w:hAnsi="仿宋" w:hint="eastAsia"/>
          <w:color w:val="000000" w:themeColor="text1"/>
          <w:sz w:val="32"/>
          <w:szCs w:val="32"/>
        </w:rPr>
        <w:t>向文化主管部门提交的推荐材料或者申请材料应当包括:</w:t>
      </w:r>
    </w:p>
    <w:p w:rsidR="00C31CA2" w:rsidRPr="00C31CA2" w:rsidRDefault="00C31CA2" w:rsidP="00971015">
      <w:pPr>
        <w:spacing w:line="560" w:lineRule="exact"/>
        <w:ind w:firstLineChars="200" w:firstLine="640"/>
        <w:rPr>
          <w:rFonts w:ascii="仿宋" w:eastAsia="仿宋" w:hAnsi="仿宋"/>
          <w:color w:val="000000" w:themeColor="text1"/>
          <w:sz w:val="32"/>
          <w:szCs w:val="32"/>
        </w:rPr>
      </w:pPr>
      <w:r w:rsidRPr="00C31CA2">
        <w:rPr>
          <w:rFonts w:ascii="仿宋" w:eastAsia="仿宋" w:hAnsi="仿宋" w:hint="eastAsia"/>
          <w:color w:val="000000" w:themeColor="text1"/>
          <w:sz w:val="32"/>
          <w:szCs w:val="32"/>
        </w:rPr>
        <w:t>(</w:t>
      </w:r>
      <w:proofErr w:type="gramStart"/>
      <w:r w:rsidRPr="00C31CA2">
        <w:rPr>
          <w:rFonts w:ascii="仿宋" w:eastAsia="仿宋" w:hAnsi="仿宋" w:hint="eastAsia"/>
          <w:color w:val="000000" w:themeColor="text1"/>
          <w:sz w:val="32"/>
          <w:szCs w:val="32"/>
        </w:rPr>
        <w:t>一</w:t>
      </w:r>
      <w:proofErr w:type="gramEnd"/>
      <w:r w:rsidRPr="00C31CA2">
        <w:rPr>
          <w:rFonts w:ascii="仿宋" w:eastAsia="仿宋" w:hAnsi="仿宋" w:hint="eastAsia"/>
          <w:color w:val="000000" w:themeColor="text1"/>
          <w:sz w:val="32"/>
          <w:szCs w:val="32"/>
        </w:rPr>
        <w:t>)被推荐人或者申请人的基本情况</w:t>
      </w:r>
      <w:r w:rsidR="00971015">
        <w:rPr>
          <w:rFonts w:ascii="仿宋" w:eastAsia="仿宋" w:hAnsi="仿宋" w:hint="eastAsia"/>
          <w:color w:val="000000" w:themeColor="text1"/>
          <w:sz w:val="32"/>
          <w:szCs w:val="32"/>
        </w:rPr>
        <w:t>;</w:t>
      </w:r>
    </w:p>
    <w:p w:rsidR="00C31CA2" w:rsidRPr="00C31CA2" w:rsidRDefault="00C31CA2" w:rsidP="00971015">
      <w:pPr>
        <w:spacing w:line="560" w:lineRule="exact"/>
        <w:ind w:firstLineChars="200" w:firstLine="640"/>
        <w:rPr>
          <w:rFonts w:ascii="仿宋" w:eastAsia="仿宋" w:hAnsi="仿宋"/>
          <w:color w:val="000000" w:themeColor="text1"/>
          <w:sz w:val="32"/>
          <w:szCs w:val="32"/>
        </w:rPr>
      </w:pPr>
      <w:r w:rsidRPr="00C31CA2">
        <w:rPr>
          <w:rFonts w:ascii="仿宋" w:eastAsia="仿宋" w:hAnsi="仿宋" w:hint="eastAsia"/>
          <w:color w:val="000000" w:themeColor="text1"/>
          <w:sz w:val="32"/>
          <w:szCs w:val="32"/>
        </w:rPr>
        <w:t>(二)该项目的传承谱系以及被推荐人或者申请人的学艺与传承经历</w:t>
      </w:r>
      <w:r w:rsidR="00971015">
        <w:rPr>
          <w:rFonts w:ascii="仿宋" w:eastAsia="仿宋" w:hAnsi="仿宋" w:hint="eastAsia"/>
          <w:color w:val="000000" w:themeColor="text1"/>
          <w:sz w:val="32"/>
          <w:szCs w:val="32"/>
        </w:rPr>
        <w:t>;</w:t>
      </w:r>
    </w:p>
    <w:p w:rsidR="00C31CA2" w:rsidRPr="00C31CA2" w:rsidRDefault="00C31CA2" w:rsidP="00971015">
      <w:pPr>
        <w:spacing w:line="560" w:lineRule="exact"/>
        <w:ind w:firstLineChars="200" w:firstLine="640"/>
        <w:rPr>
          <w:rFonts w:ascii="仿宋" w:eastAsia="仿宋" w:hAnsi="仿宋"/>
          <w:color w:val="000000" w:themeColor="text1"/>
          <w:sz w:val="32"/>
          <w:szCs w:val="32"/>
        </w:rPr>
      </w:pPr>
      <w:r w:rsidRPr="00C31CA2">
        <w:rPr>
          <w:rFonts w:ascii="仿宋" w:eastAsia="仿宋" w:hAnsi="仿宋" w:hint="eastAsia"/>
          <w:color w:val="000000" w:themeColor="text1"/>
          <w:sz w:val="32"/>
          <w:szCs w:val="32"/>
        </w:rPr>
        <w:t>(三)被推荐人或者申请人的技艺特点、成就及相关的证明材料</w:t>
      </w:r>
      <w:r w:rsidR="00971015">
        <w:rPr>
          <w:rFonts w:ascii="仿宋" w:eastAsia="仿宋" w:hAnsi="仿宋" w:hint="eastAsia"/>
          <w:color w:val="000000" w:themeColor="text1"/>
          <w:sz w:val="32"/>
          <w:szCs w:val="32"/>
        </w:rPr>
        <w:t>;</w:t>
      </w:r>
    </w:p>
    <w:p w:rsidR="00C31CA2" w:rsidRPr="00C31CA2" w:rsidRDefault="00C31CA2" w:rsidP="00971015">
      <w:pPr>
        <w:spacing w:line="560" w:lineRule="exact"/>
        <w:ind w:firstLineChars="200" w:firstLine="640"/>
        <w:rPr>
          <w:rFonts w:ascii="仿宋" w:eastAsia="仿宋" w:hAnsi="仿宋"/>
          <w:color w:val="000000" w:themeColor="text1"/>
          <w:sz w:val="32"/>
          <w:szCs w:val="32"/>
        </w:rPr>
      </w:pPr>
      <w:r w:rsidRPr="00C31CA2">
        <w:rPr>
          <w:rFonts w:ascii="仿宋" w:eastAsia="仿宋" w:hAnsi="仿宋" w:hint="eastAsia"/>
          <w:color w:val="000000" w:themeColor="text1"/>
          <w:sz w:val="32"/>
          <w:szCs w:val="32"/>
        </w:rPr>
        <w:t>(四)被推荐人或者申请人持有该项目的相关实物、资料的情况</w:t>
      </w:r>
      <w:r w:rsidR="00971015">
        <w:rPr>
          <w:rFonts w:ascii="仿宋" w:eastAsia="仿宋" w:hAnsi="仿宋" w:hint="eastAsia"/>
          <w:color w:val="000000" w:themeColor="text1"/>
          <w:sz w:val="32"/>
          <w:szCs w:val="32"/>
        </w:rPr>
        <w:t>;</w:t>
      </w:r>
    </w:p>
    <w:p w:rsidR="00C31CA2" w:rsidRDefault="00C31CA2" w:rsidP="00C31CA2">
      <w:pPr>
        <w:spacing w:line="560" w:lineRule="exact"/>
        <w:ind w:firstLineChars="200" w:firstLine="640"/>
        <w:rPr>
          <w:rFonts w:ascii="仿宋" w:eastAsia="仿宋" w:hAnsi="仿宋"/>
          <w:color w:val="000000" w:themeColor="text1"/>
          <w:sz w:val="32"/>
          <w:szCs w:val="32"/>
        </w:rPr>
      </w:pPr>
      <w:r w:rsidRPr="00C31CA2">
        <w:rPr>
          <w:rFonts w:ascii="仿宋" w:eastAsia="仿宋" w:hAnsi="仿宋" w:hint="eastAsia"/>
          <w:color w:val="000000" w:themeColor="text1"/>
          <w:sz w:val="32"/>
          <w:szCs w:val="32"/>
        </w:rPr>
        <w:t>(五)其他说明被推荐人或者申请人代表性的材料。</w:t>
      </w:r>
    </w:p>
    <w:p w:rsidR="00971015" w:rsidRPr="00971015" w:rsidRDefault="00971015" w:rsidP="00971015">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971015" w:rsidRPr="00971015" w:rsidRDefault="00971015" w:rsidP="00971015">
      <w:pPr>
        <w:spacing w:line="560" w:lineRule="exact"/>
        <w:ind w:firstLineChars="200" w:firstLine="640"/>
        <w:rPr>
          <w:rFonts w:ascii="仿宋" w:eastAsia="仿宋" w:hAnsi="仿宋"/>
          <w:color w:val="000000" w:themeColor="text1"/>
          <w:sz w:val="32"/>
          <w:szCs w:val="32"/>
        </w:rPr>
      </w:pPr>
      <w:r w:rsidRPr="00971015">
        <w:rPr>
          <w:rFonts w:ascii="仿宋" w:eastAsia="仿宋" w:hAnsi="仿宋" w:hint="eastAsia"/>
          <w:color w:val="000000" w:themeColor="text1"/>
          <w:sz w:val="32"/>
          <w:szCs w:val="32"/>
        </w:rPr>
        <w:t xml:space="preserve">《厦门市市级非物质文化遗产代表性传承人认定与管理办法》第九条 </w:t>
      </w:r>
      <w:r w:rsidRPr="00971015">
        <w:rPr>
          <w:rFonts w:ascii="仿宋" w:eastAsia="仿宋" w:hAnsi="仿宋"/>
          <w:color w:val="000000" w:themeColor="text1"/>
          <w:sz w:val="32"/>
          <w:szCs w:val="32"/>
        </w:rPr>
        <w:t>申请市级非遗代表性传承人，应当如实提</w:t>
      </w:r>
      <w:r w:rsidRPr="00971015">
        <w:rPr>
          <w:rFonts w:ascii="仿宋" w:eastAsia="仿宋" w:hAnsi="仿宋"/>
          <w:color w:val="000000" w:themeColor="text1"/>
          <w:sz w:val="32"/>
          <w:szCs w:val="32"/>
        </w:rPr>
        <w:lastRenderedPageBreak/>
        <w:t>交下列材料：</w:t>
      </w:r>
    </w:p>
    <w:p w:rsidR="00971015" w:rsidRPr="00971015" w:rsidRDefault="00971015" w:rsidP="00971015">
      <w:pPr>
        <w:spacing w:line="560" w:lineRule="exact"/>
        <w:ind w:firstLineChars="200" w:firstLine="640"/>
        <w:rPr>
          <w:rFonts w:ascii="仿宋" w:eastAsia="仿宋" w:hAnsi="仿宋"/>
          <w:color w:val="000000" w:themeColor="text1"/>
          <w:sz w:val="32"/>
          <w:szCs w:val="32"/>
        </w:rPr>
      </w:pPr>
      <w:r w:rsidRPr="00971015">
        <w:rPr>
          <w:rFonts w:ascii="仿宋" w:eastAsia="仿宋" w:hAnsi="仿宋"/>
          <w:color w:val="000000" w:themeColor="text1"/>
          <w:sz w:val="32"/>
          <w:szCs w:val="32"/>
        </w:rPr>
        <w:t>（一）申请人所承担市级非物质文化遗产代表性项目名称、保护单位名称及所在地区，申请人姓名、性别、出生年月、民族、职业、职务、被认定为区级非物质文化遗产代表性传承人时间、从业时间、联系方式、个人简历等基本情况；</w:t>
      </w:r>
    </w:p>
    <w:p w:rsidR="00971015" w:rsidRPr="00971015" w:rsidRDefault="00971015" w:rsidP="00971015">
      <w:pPr>
        <w:spacing w:line="560" w:lineRule="exact"/>
        <w:ind w:firstLineChars="200" w:firstLine="640"/>
        <w:rPr>
          <w:rFonts w:ascii="仿宋" w:eastAsia="仿宋" w:hAnsi="仿宋"/>
          <w:color w:val="000000" w:themeColor="text1"/>
          <w:sz w:val="32"/>
          <w:szCs w:val="32"/>
        </w:rPr>
      </w:pPr>
      <w:r w:rsidRPr="00971015">
        <w:rPr>
          <w:rFonts w:ascii="仿宋" w:eastAsia="仿宋" w:hAnsi="仿宋"/>
          <w:color w:val="000000" w:themeColor="text1"/>
          <w:sz w:val="32"/>
          <w:szCs w:val="32"/>
        </w:rPr>
        <w:t>（二）申请人的传承谱系或师承脉络、学习与实践经历；</w:t>
      </w:r>
    </w:p>
    <w:p w:rsidR="00971015" w:rsidRPr="00971015" w:rsidRDefault="00971015" w:rsidP="00971015">
      <w:pPr>
        <w:spacing w:line="560" w:lineRule="exact"/>
        <w:ind w:firstLineChars="200" w:firstLine="640"/>
        <w:rPr>
          <w:rFonts w:ascii="仿宋" w:eastAsia="仿宋" w:hAnsi="仿宋"/>
          <w:color w:val="000000" w:themeColor="text1"/>
          <w:sz w:val="32"/>
          <w:szCs w:val="32"/>
        </w:rPr>
      </w:pPr>
      <w:r w:rsidRPr="00971015">
        <w:rPr>
          <w:rFonts w:ascii="仿宋" w:eastAsia="仿宋" w:hAnsi="仿宋"/>
          <w:color w:val="000000" w:themeColor="text1"/>
          <w:sz w:val="32"/>
          <w:szCs w:val="32"/>
        </w:rPr>
        <w:t>（三）申请人所掌握的非物质文化遗产知识和核心技艺、技艺特点、个人成就及相关的证明材料；</w:t>
      </w:r>
    </w:p>
    <w:p w:rsidR="00971015" w:rsidRPr="00971015" w:rsidRDefault="00971015" w:rsidP="00971015">
      <w:pPr>
        <w:spacing w:line="560" w:lineRule="exact"/>
        <w:ind w:firstLineChars="200" w:firstLine="640"/>
        <w:rPr>
          <w:rFonts w:ascii="仿宋" w:eastAsia="仿宋" w:hAnsi="仿宋"/>
          <w:color w:val="000000" w:themeColor="text1"/>
          <w:sz w:val="32"/>
          <w:szCs w:val="32"/>
        </w:rPr>
      </w:pPr>
      <w:r w:rsidRPr="00971015">
        <w:rPr>
          <w:rFonts w:ascii="仿宋" w:eastAsia="仿宋" w:hAnsi="仿宋"/>
          <w:color w:val="000000" w:themeColor="text1"/>
          <w:sz w:val="32"/>
          <w:szCs w:val="32"/>
        </w:rPr>
        <w:t>（四）申请人授徒传艺、参与社会公益性活动等情况；</w:t>
      </w:r>
    </w:p>
    <w:p w:rsidR="00971015" w:rsidRPr="00971015" w:rsidRDefault="00971015" w:rsidP="00971015">
      <w:pPr>
        <w:spacing w:line="560" w:lineRule="exact"/>
        <w:ind w:firstLineChars="200" w:firstLine="640"/>
        <w:rPr>
          <w:rFonts w:ascii="仿宋" w:eastAsia="仿宋" w:hAnsi="仿宋"/>
          <w:color w:val="000000" w:themeColor="text1"/>
          <w:sz w:val="32"/>
          <w:szCs w:val="32"/>
        </w:rPr>
      </w:pPr>
      <w:r w:rsidRPr="00971015">
        <w:rPr>
          <w:rFonts w:ascii="仿宋" w:eastAsia="仿宋" w:hAnsi="仿宋"/>
          <w:color w:val="000000" w:themeColor="text1"/>
          <w:sz w:val="32"/>
          <w:szCs w:val="32"/>
        </w:rPr>
        <w:t>（五）申请人持有该项目的相关实物、资料情况；</w:t>
      </w:r>
    </w:p>
    <w:p w:rsidR="00971015" w:rsidRPr="00971015" w:rsidRDefault="00971015" w:rsidP="00971015">
      <w:pPr>
        <w:spacing w:line="560" w:lineRule="exact"/>
        <w:ind w:firstLineChars="200" w:firstLine="640"/>
        <w:rPr>
          <w:rFonts w:ascii="仿宋" w:eastAsia="仿宋" w:hAnsi="仿宋"/>
          <w:color w:val="000000" w:themeColor="text1"/>
          <w:sz w:val="32"/>
          <w:szCs w:val="32"/>
        </w:rPr>
      </w:pPr>
      <w:r w:rsidRPr="00971015">
        <w:rPr>
          <w:rFonts w:ascii="仿宋" w:eastAsia="仿宋" w:hAnsi="仿宋"/>
          <w:color w:val="000000" w:themeColor="text1"/>
          <w:sz w:val="32"/>
          <w:szCs w:val="32"/>
        </w:rPr>
        <w:t>（六）申请人志愿从事非物质文化遗产传承活动、履行代表性传承人相关义务的声明，同意文化和旅游主管部门无偿使用申报材料进行宣传、推广的授权声明；</w:t>
      </w:r>
    </w:p>
    <w:p w:rsidR="00971015" w:rsidRPr="00971015" w:rsidRDefault="00971015" w:rsidP="005636B1">
      <w:pPr>
        <w:spacing w:line="560" w:lineRule="exact"/>
        <w:ind w:firstLineChars="200" w:firstLine="640"/>
        <w:rPr>
          <w:rFonts w:ascii="仿宋" w:eastAsia="仿宋" w:hAnsi="仿宋"/>
          <w:color w:val="000000" w:themeColor="text1"/>
          <w:sz w:val="32"/>
          <w:szCs w:val="32"/>
        </w:rPr>
      </w:pPr>
      <w:r w:rsidRPr="00971015">
        <w:rPr>
          <w:rFonts w:ascii="仿宋" w:eastAsia="仿宋" w:hAnsi="仿宋"/>
          <w:color w:val="000000" w:themeColor="text1"/>
          <w:sz w:val="32"/>
          <w:szCs w:val="32"/>
        </w:rPr>
        <w:t>（七）其他有助于说明申请人具有代表性和影响力的材料。</w:t>
      </w:r>
    </w:p>
    <w:p w:rsidR="00285380" w:rsidRPr="00285380" w:rsidRDefault="00285380" w:rsidP="001366BE">
      <w:pPr>
        <w:spacing w:line="560" w:lineRule="exact"/>
        <w:ind w:firstLineChars="200" w:firstLine="643"/>
        <w:rPr>
          <w:rFonts w:ascii="仿宋" w:eastAsia="仿宋" w:hAnsi="仿宋"/>
          <w:color w:val="000000" w:themeColor="text1"/>
          <w:sz w:val="32"/>
          <w:szCs w:val="32"/>
        </w:rPr>
      </w:pPr>
      <w:r w:rsidRPr="00A00DA6">
        <w:rPr>
          <w:rFonts w:ascii="楷体" w:eastAsia="楷体" w:hAnsi="楷体" w:hint="eastAsia"/>
          <w:b/>
          <w:color w:val="000000" w:themeColor="text1"/>
          <w:sz w:val="32"/>
          <w:szCs w:val="32"/>
        </w:rPr>
        <w:t>第八条</w:t>
      </w:r>
      <w:r w:rsidRPr="00285380">
        <w:rPr>
          <w:rFonts w:ascii="仿宋" w:eastAsia="仿宋" w:hAnsi="仿宋" w:hint="eastAsia"/>
          <w:color w:val="000000" w:themeColor="text1"/>
          <w:sz w:val="32"/>
          <w:szCs w:val="32"/>
        </w:rPr>
        <w:t xml:space="preserve">  </w:t>
      </w:r>
      <w:r w:rsidR="00DB4535" w:rsidRPr="00D110D7">
        <w:rPr>
          <w:rFonts w:ascii="仿宋" w:eastAsia="仿宋" w:hAnsi="仿宋" w:hint="eastAsia"/>
          <w:color w:val="000000" w:themeColor="text1"/>
          <w:sz w:val="32"/>
          <w:szCs w:val="32"/>
        </w:rPr>
        <w:t>【</w:t>
      </w:r>
      <w:r w:rsidR="008E78E9">
        <w:rPr>
          <w:rFonts w:ascii="仿宋" w:eastAsia="仿宋" w:hAnsi="仿宋" w:hint="eastAsia"/>
          <w:color w:val="000000" w:themeColor="text1"/>
          <w:sz w:val="32"/>
          <w:szCs w:val="32"/>
        </w:rPr>
        <w:t>提交材料程序</w:t>
      </w:r>
      <w:r w:rsidR="00DB4535"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申请人或者被推荐人是市属以上单位工作人员的，可以通过市级主管部门或市级行业协会直接向市文化主管部门提出申</w:t>
      </w:r>
      <w:r w:rsidRPr="00285380">
        <w:rPr>
          <w:rFonts w:ascii="仿宋" w:eastAsia="仿宋" w:hAnsi="仿宋" w:hint="eastAsia"/>
          <w:sz w:val="32"/>
          <w:szCs w:val="32"/>
        </w:rPr>
        <w:t>报</w:t>
      </w:r>
      <w:r w:rsidRPr="00285380">
        <w:rPr>
          <w:rFonts w:ascii="仿宋" w:eastAsia="仿宋" w:hAnsi="仿宋" w:hint="eastAsia"/>
          <w:color w:val="000000" w:themeColor="text1"/>
          <w:sz w:val="32"/>
          <w:szCs w:val="32"/>
        </w:rPr>
        <w:t>。</w:t>
      </w:r>
    </w:p>
    <w:p w:rsid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申请人或者被推荐人属于县（市、区）级代表性传承人的，应当向该县（市、区）文化主管部门提交申报材料。县级文化主管部门收到申报材料后，应当组织专家审核，提出推荐人选和审核意见，报送市文化主管部门。</w:t>
      </w:r>
    </w:p>
    <w:p w:rsidR="00DB4535" w:rsidRPr="009C03FE" w:rsidRDefault="00DB4535" w:rsidP="009C03FE">
      <w:pPr>
        <w:spacing w:line="560" w:lineRule="exact"/>
        <w:ind w:firstLine="645"/>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sidRPr="009C03FE">
        <w:rPr>
          <w:rFonts w:ascii="楷体" w:eastAsia="楷体" w:hAnsi="楷体" w:hint="eastAsia"/>
          <w:color w:val="000000" w:themeColor="text1"/>
          <w:sz w:val="32"/>
          <w:szCs w:val="32"/>
        </w:rPr>
        <w:t>申报市级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w:t>
      </w:r>
      <w:r w:rsidR="008E78E9" w:rsidRPr="009C03FE">
        <w:rPr>
          <w:rFonts w:ascii="楷体" w:eastAsia="楷体" w:hAnsi="楷体" w:hint="eastAsia"/>
          <w:color w:val="000000" w:themeColor="text1"/>
          <w:sz w:val="32"/>
          <w:szCs w:val="32"/>
        </w:rPr>
        <w:t>提交材料的</w:t>
      </w:r>
      <w:r w:rsidRPr="009C03FE">
        <w:rPr>
          <w:rFonts w:ascii="楷体" w:eastAsia="楷体" w:hAnsi="楷体" w:hint="eastAsia"/>
          <w:color w:val="000000" w:themeColor="text1"/>
          <w:sz w:val="32"/>
          <w:szCs w:val="32"/>
        </w:rPr>
        <w:t>程序</w:t>
      </w:r>
      <w:r w:rsidRPr="009C03FE">
        <w:rPr>
          <w:rFonts w:ascii="楷体" w:eastAsia="楷体" w:hAnsi="楷体"/>
          <w:color w:val="000000" w:themeColor="text1"/>
          <w:sz w:val="32"/>
          <w:szCs w:val="32"/>
        </w:rPr>
        <w:t>。</w:t>
      </w:r>
    </w:p>
    <w:p w:rsidR="00DB4535" w:rsidRPr="00CE1276" w:rsidRDefault="00DB4535" w:rsidP="00DB4535">
      <w:pPr>
        <w:spacing w:line="560" w:lineRule="exact"/>
        <w:ind w:firstLine="660"/>
        <w:rPr>
          <w:rFonts w:ascii="仿宋" w:eastAsia="仿宋" w:hAnsi="仿宋"/>
          <w:sz w:val="32"/>
          <w:szCs w:val="32"/>
        </w:rPr>
      </w:pPr>
      <w:r w:rsidRPr="00CE1276">
        <w:rPr>
          <w:rFonts w:ascii="仿宋" w:eastAsia="仿宋" w:hAnsi="仿宋" w:hint="eastAsia"/>
          <w:sz w:val="32"/>
          <w:szCs w:val="32"/>
        </w:rPr>
        <w:lastRenderedPageBreak/>
        <w:t>【立法依据】</w:t>
      </w:r>
    </w:p>
    <w:p w:rsidR="00DB4535" w:rsidRDefault="00DB4535" w:rsidP="00DB4535">
      <w:pPr>
        <w:spacing w:line="560" w:lineRule="exact"/>
        <w:ind w:firstLineChars="200" w:firstLine="64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《国家级非物质文化遗产代表性传承人认定与管理办法》第九条 </w:t>
      </w:r>
      <w:r w:rsidRPr="00DB4535">
        <w:rPr>
          <w:rFonts w:ascii="仿宋" w:eastAsia="仿宋" w:hAnsi="仿宋" w:hint="eastAsia"/>
          <w:color w:val="000000" w:themeColor="text1"/>
          <w:sz w:val="32"/>
          <w:szCs w:val="32"/>
        </w:rPr>
        <w:t>中央各部门直属单位可以通过其主管单位直接向文化和旅游部推荐国家级非物质文化遗产代表性传承人，推荐材料应当包括前款各项内容。</w:t>
      </w:r>
    </w:p>
    <w:p w:rsidR="007C4FF9" w:rsidRPr="00E37B58" w:rsidRDefault="007C4FF9" w:rsidP="007C4FF9">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7C4FF9" w:rsidRPr="007C4FF9" w:rsidRDefault="007C4FF9" w:rsidP="007C4FF9">
      <w:pPr>
        <w:spacing w:line="560" w:lineRule="exact"/>
        <w:ind w:firstLineChars="200" w:firstLine="640"/>
        <w:rPr>
          <w:rFonts w:ascii="Times New Roman" w:eastAsia="楷体" w:hAnsi="Times New Roman" w:cs="Times New Roman"/>
          <w:color w:val="000000"/>
          <w:sz w:val="28"/>
          <w:szCs w:val="28"/>
        </w:rPr>
      </w:pPr>
      <w:r w:rsidRPr="00E37B58">
        <w:rPr>
          <w:rFonts w:ascii="仿宋" w:eastAsia="仿宋" w:hAnsi="仿宋" w:hint="eastAsia"/>
          <w:sz w:val="32"/>
          <w:szCs w:val="32"/>
        </w:rPr>
        <w:t>《</w:t>
      </w:r>
      <w:r>
        <w:rPr>
          <w:rFonts w:ascii="仿宋" w:eastAsia="仿宋" w:hAnsi="仿宋" w:hint="eastAsia"/>
          <w:sz w:val="32"/>
          <w:szCs w:val="32"/>
        </w:rPr>
        <w:t>广州市市级非物质文化遗产代表性传承人认定与管理办法</w:t>
      </w:r>
      <w:r w:rsidRPr="00E37B58">
        <w:rPr>
          <w:rFonts w:ascii="仿宋" w:eastAsia="仿宋" w:hAnsi="仿宋" w:hint="eastAsia"/>
          <w:sz w:val="32"/>
          <w:szCs w:val="32"/>
        </w:rPr>
        <w:t>》</w:t>
      </w:r>
      <w:r>
        <w:rPr>
          <w:rFonts w:ascii="仿宋" w:eastAsia="仿宋" w:hAnsi="仿宋" w:hint="eastAsia"/>
          <w:sz w:val="32"/>
          <w:szCs w:val="32"/>
        </w:rPr>
        <w:t xml:space="preserve">第八条 </w:t>
      </w:r>
      <w:r w:rsidRPr="007C4FF9">
        <w:rPr>
          <w:rFonts w:ascii="仿宋" w:eastAsia="仿宋" w:hAnsi="仿宋" w:hint="eastAsia"/>
          <w:sz w:val="32"/>
          <w:szCs w:val="32"/>
        </w:rPr>
        <w:t>申报人或者被推荐人属于市属以上(含市属)单位的，可以向其所在单位提交申报材料。</w:t>
      </w:r>
    </w:p>
    <w:p w:rsidR="00285380" w:rsidRPr="00285380" w:rsidRDefault="00285380" w:rsidP="001366BE">
      <w:pPr>
        <w:spacing w:line="560" w:lineRule="exact"/>
        <w:ind w:firstLineChars="200" w:firstLine="643"/>
        <w:rPr>
          <w:rFonts w:ascii="仿宋" w:eastAsia="仿宋" w:hAnsi="仿宋"/>
          <w:color w:val="000000" w:themeColor="text1"/>
          <w:sz w:val="32"/>
          <w:szCs w:val="32"/>
        </w:rPr>
      </w:pPr>
      <w:r w:rsidRPr="00A00DA6">
        <w:rPr>
          <w:rFonts w:ascii="楷体" w:eastAsia="楷体" w:hAnsi="楷体" w:hint="eastAsia"/>
          <w:b/>
          <w:color w:val="000000" w:themeColor="text1"/>
          <w:sz w:val="32"/>
          <w:szCs w:val="32"/>
        </w:rPr>
        <w:t>第九条</w:t>
      </w:r>
      <w:r w:rsidRPr="00285380">
        <w:rPr>
          <w:rFonts w:ascii="仿宋" w:eastAsia="仿宋" w:hAnsi="仿宋" w:hint="eastAsia"/>
          <w:color w:val="000000" w:themeColor="text1"/>
          <w:sz w:val="32"/>
          <w:szCs w:val="32"/>
        </w:rPr>
        <w:t xml:space="preserve"> </w:t>
      </w:r>
      <w:r w:rsidR="00DB4535">
        <w:rPr>
          <w:rFonts w:ascii="仿宋" w:eastAsia="仿宋" w:hAnsi="仿宋" w:hint="eastAsia"/>
          <w:color w:val="000000" w:themeColor="text1"/>
          <w:sz w:val="32"/>
          <w:szCs w:val="32"/>
        </w:rPr>
        <w:t xml:space="preserve"> </w:t>
      </w:r>
      <w:r w:rsidR="00DB4535" w:rsidRPr="00D110D7">
        <w:rPr>
          <w:rFonts w:ascii="仿宋" w:eastAsia="仿宋" w:hAnsi="仿宋" w:hint="eastAsia"/>
          <w:color w:val="000000" w:themeColor="text1"/>
          <w:sz w:val="32"/>
          <w:szCs w:val="32"/>
        </w:rPr>
        <w:t>【</w:t>
      </w:r>
      <w:r w:rsidR="00FE580B">
        <w:rPr>
          <w:rFonts w:ascii="仿宋" w:eastAsia="仿宋" w:hAnsi="仿宋" w:hint="eastAsia"/>
          <w:color w:val="000000" w:themeColor="text1"/>
          <w:sz w:val="32"/>
          <w:szCs w:val="32"/>
        </w:rPr>
        <w:t>申报材料</w:t>
      </w:r>
      <w:r w:rsidR="00DB4535">
        <w:rPr>
          <w:rFonts w:ascii="仿宋" w:eastAsia="仿宋" w:hAnsi="仿宋" w:hint="eastAsia"/>
          <w:color w:val="000000" w:themeColor="text1"/>
          <w:sz w:val="32"/>
          <w:szCs w:val="32"/>
        </w:rPr>
        <w:t>审核</w:t>
      </w:r>
      <w:r w:rsidR="00DB4535"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市文化主管部门应当对收到的申报材料进行复核。符合要求的，进入评审程序；不符合要求的，退回材料并说明理由。</w:t>
      </w:r>
    </w:p>
    <w:p w:rsidR="007C4FF9" w:rsidRDefault="00285380" w:rsidP="00FE580B">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复核工作由市非物质文化遗产保护中心具体实施。</w:t>
      </w:r>
    </w:p>
    <w:p w:rsidR="007C4FF9" w:rsidRPr="007C4FF9" w:rsidRDefault="007C4FF9" w:rsidP="007C4FF9">
      <w:pPr>
        <w:spacing w:line="560" w:lineRule="exact"/>
        <w:ind w:firstLine="660"/>
        <w:rPr>
          <w:rFonts w:ascii="仿宋" w:eastAsia="仿宋" w:hAnsi="仿宋"/>
          <w:sz w:val="32"/>
          <w:szCs w:val="32"/>
        </w:rPr>
      </w:pPr>
      <w:r w:rsidRPr="00CE1276">
        <w:rPr>
          <w:rFonts w:ascii="仿宋" w:eastAsia="仿宋" w:hAnsi="仿宋" w:hint="eastAsia"/>
          <w:sz w:val="32"/>
          <w:szCs w:val="32"/>
        </w:rPr>
        <w:t>【立法依据】</w:t>
      </w:r>
    </w:p>
    <w:p w:rsidR="00FE580B" w:rsidRPr="00FE580B" w:rsidRDefault="00FE580B" w:rsidP="007C4FF9">
      <w:pPr>
        <w:spacing w:line="560" w:lineRule="exact"/>
        <w:ind w:firstLineChars="200" w:firstLine="640"/>
        <w:rPr>
          <w:rFonts w:ascii="仿宋" w:eastAsia="仿宋" w:hAnsi="仿宋"/>
          <w:b/>
          <w:color w:val="000000" w:themeColor="text1"/>
          <w:sz w:val="32"/>
          <w:szCs w:val="32"/>
        </w:rPr>
      </w:pPr>
      <w:r w:rsidRPr="007C4FF9">
        <w:rPr>
          <w:rFonts w:ascii="仿宋" w:eastAsia="仿宋" w:hAnsi="仿宋" w:hint="eastAsia"/>
          <w:color w:val="000000" w:themeColor="text1"/>
          <w:sz w:val="32"/>
          <w:szCs w:val="32"/>
        </w:rPr>
        <w:t>《国家级非物质文化遗产代表性传承人认定与管理办法》第十条 文化和旅游主管部门收到申请材料或者推荐材料后，应当组织专家进行审核并逐级上报。省级文化和旅游主管部门收到上述材料后，应当组织审核，提出推荐人选和审核意见，连同申报材料和审核意见一并报送文化和旅游部。</w:t>
      </w:r>
    </w:p>
    <w:p w:rsidR="00285380" w:rsidRDefault="007C4FF9" w:rsidP="007C4FF9">
      <w:pPr>
        <w:spacing w:line="560" w:lineRule="exact"/>
        <w:ind w:firstLineChars="150" w:firstLine="480"/>
        <w:rPr>
          <w:rFonts w:ascii="仿宋" w:eastAsia="仿宋" w:hAnsi="仿宋"/>
          <w:color w:val="000000" w:themeColor="text1"/>
          <w:sz w:val="32"/>
          <w:szCs w:val="32"/>
        </w:rPr>
      </w:pPr>
      <w:r w:rsidRPr="007C4FF9">
        <w:rPr>
          <w:rFonts w:ascii="仿宋" w:eastAsia="仿宋" w:hAnsi="仿宋" w:hint="eastAsia"/>
          <w:color w:val="000000" w:themeColor="text1"/>
          <w:sz w:val="32"/>
          <w:szCs w:val="32"/>
        </w:rPr>
        <w:t>《国家级非物质文化遗产代表性传承人认定与管理办法》第十</w:t>
      </w:r>
      <w:r>
        <w:rPr>
          <w:rFonts w:ascii="仿宋" w:eastAsia="仿宋" w:hAnsi="仿宋" w:hint="eastAsia"/>
          <w:color w:val="000000" w:themeColor="text1"/>
          <w:sz w:val="32"/>
          <w:szCs w:val="32"/>
        </w:rPr>
        <w:t>一</w:t>
      </w:r>
      <w:r w:rsidRPr="007C4FF9">
        <w:rPr>
          <w:rFonts w:ascii="仿宋" w:eastAsia="仿宋" w:hAnsi="仿宋" w:hint="eastAsia"/>
          <w:color w:val="000000" w:themeColor="text1"/>
          <w:sz w:val="32"/>
          <w:szCs w:val="32"/>
        </w:rPr>
        <w:t>条</w:t>
      </w:r>
      <w:r w:rsidR="003F6790">
        <w:rPr>
          <w:rFonts w:ascii="仿宋" w:eastAsia="仿宋" w:hAnsi="仿宋" w:hint="eastAsia"/>
          <w:color w:val="000000" w:themeColor="text1"/>
          <w:sz w:val="32"/>
          <w:szCs w:val="32"/>
        </w:rPr>
        <w:t xml:space="preserve"> </w:t>
      </w:r>
      <w:r w:rsidRPr="007C4FF9">
        <w:rPr>
          <w:rFonts w:ascii="仿宋" w:eastAsia="仿宋" w:hAnsi="仿宋" w:hint="eastAsia"/>
          <w:color w:val="000000" w:themeColor="text1"/>
          <w:sz w:val="32"/>
          <w:szCs w:val="32"/>
        </w:rPr>
        <w:t>文化和旅游部应当对收到的申请材料或者推荐材料进行复核。符合要求的，进入评审程序；不符合要求的，退回材料并说明理由。</w:t>
      </w:r>
    </w:p>
    <w:p w:rsidR="001366BE" w:rsidRPr="00971015" w:rsidRDefault="001366BE" w:rsidP="001366BE">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1366BE" w:rsidRPr="001366BE" w:rsidRDefault="001366BE" w:rsidP="001366BE">
      <w:pPr>
        <w:spacing w:line="560" w:lineRule="exact"/>
        <w:ind w:firstLineChars="150" w:firstLine="480"/>
        <w:rPr>
          <w:rFonts w:ascii="仿宋" w:eastAsia="仿宋" w:hAnsi="仿宋"/>
          <w:color w:val="000000" w:themeColor="text1"/>
          <w:sz w:val="32"/>
          <w:szCs w:val="32"/>
        </w:rPr>
      </w:pPr>
      <w:r w:rsidRPr="00E37B58">
        <w:rPr>
          <w:rFonts w:ascii="仿宋" w:eastAsia="仿宋" w:hAnsi="仿宋" w:hint="eastAsia"/>
          <w:sz w:val="32"/>
          <w:szCs w:val="32"/>
        </w:rPr>
        <w:lastRenderedPageBreak/>
        <w:t>《</w:t>
      </w:r>
      <w:r>
        <w:rPr>
          <w:rFonts w:ascii="仿宋" w:eastAsia="仿宋" w:hAnsi="仿宋" w:hint="eastAsia"/>
          <w:sz w:val="32"/>
          <w:szCs w:val="32"/>
        </w:rPr>
        <w:t>广州市市级非物质文化遗产代表性传承人认定与管理办法</w:t>
      </w:r>
      <w:r w:rsidRPr="00E37B58">
        <w:rPr>
          <w:rFonts w:ascii="仿宋" w:eastAsia="仿宋" w:hAnsi="仿宋" w:hint="eastAsia"/>
          <w:sz w:val="32"/>
          <w:szCs w:val="32"/>
        </w:rPr>
        <w:t>》</w:t>
      </w:r>
      <w:r w:rsidRPr="001366BE">
        <w:rPr>
          <w:rFonts w:ascii="仿宋" w:eastAsia="仿宋" w:hAnsi="仿宋" w:hint="eastAsia"/>
          <w:color w:val="000000" w:themeColor="text1"/>
          <w:sz w:val="32"/>
          <w:szCs w:val="32"/>
        </w:rPr>
        <w:t>第九条 市文化主管部门应当对收到的申报材料进行复核。符合要求的，进入评审程序;不符合要求的，退回材料并说明理由。</w:t>
      </w:r>
    </w:p>
    <w:p w:rsidR="001366BE" w:rsidRPr="00285380" w:rsidRDefault="001366BE" w:rsidP="001366BE">
      <w:pPr>
        <w:spacing w:line="560" w:lineRule="exact"/>
        <w:ind w:firstLineChars="200" w:firstLine="640"/>
        <w:rPr>
          <w:rFonts w:ascii="仿宋" w:eastAsia="仿宋" w:hAnsi="仿宋"/>
          <w:color w:val="000000" w:themeColor="text1"/>
          <w:sz w:val="32"/>
          <w:szCs w:val="32"/>
        </w:rPr>
      </w:pPr>
      <w:r w:rsidRPr="001366BE">
        <w:rPr>
          <w:rFonts w:ascii="仿宋" w:eastAsia="仿宋" w:hAnsi="仿宋" w:hint="eastAsia"/>
          <w:color w:val="000000" w:themeColor="text1"/>
          <w:sz w:val="32"/>
          <w:szCs w:val="32"/>
        </w:rPr>
        <w:t>复核工作可以由市非物质文化遗产保护中心具体实施。</w:t>
      </w:r>
    </w:p>
    <w:p w:rsidR="00285380" w:rsidRPr="00285380" w:rsidRDefault="00285380" w:rsidP="00285380">
      <w:pPr>
        <w:spacing w:line="560" w:lineRule="exact"/>
        <w:rPr>
          <w:rFonts w:ascii="仿宋" w:eastAsia="仿宋" w:hAnsi="仿宋"/>
          <w:sz w:val="32"/>
          <w:szCs w:val="32"/>
        </w:rPr>
      </w:pPr>
      <w:r w:rsidRPr="00285380">
        <w:rPr>
          <w:rFonts w:ascii="仿宋" w:eastAsia="仿宋" w:hAnsi="仿宋" w:hint="eastAsia"/>
          <w:color w:val="000000" w:themeColor="text1"/>
          <w:sz w:val="32"/>
          <w:szCs w:val="32"/>
        </w:rPr>
        <w:t xml:space="preserve">　　</w:t>
      </w:r>
      <w:r w:rsidRPr="00A00DA6">
        <w:rPr>
          <w:rFonts w:ascii="楷体" w:eastAsia="楷体" w:hAnsi="楷体" w:hint="eastAsia"/>
          <w:b/>
          <w:color w:val="000000" w:themeColor="text1"/>
          <w:sz w:val="32"/>
          <w:szCs w:val="32"/>
        </w:rPr>
        <w:t>第十条</w:t>
      </w:r>
      <w:r w:rsidRPr="00285380">
        <w:rPr>
          <w:rFonts w:ascii="仿宋" w:eastAsia="仿宋" w:hAnsi="仿宋" w:hint="eastAsia"/>
          <w:b/>
          <w:color w:val="000000" w:themeColor="text1"/>
          <w:sz w:val="32"/>
          <w:szCs w:val="32"/>
        </w:rPr>
        <w:t xml:space="preserve">  </w:t>
      </w:r>
      <w:r w:rsidR="001366BE" w:rsidRPr="00D110D7">
        <w:rPr>
          <w:rFonts w:ascii="仿宋" w:eastAsia="仿宋" w:hAnsi="仿宋" w:hint="eastAsia"/>
          <w:color w:val="000000" w:themeColor="text1"/>
          <w:sz w:val="32"/>
          <w:szCs w:val="32"/>
        </w:rPr>
        <w:t>【</w:t>
      </w:r>
      <w:r w:rsidR="001366BE">
        <w:rPr>
          <w:rFonts w:ascii="仿宋" w:eastAsia="仿宋" w:hAnsi="仿宋" w:hint="eastAsia"/>
          <w:color w:val="000000" w:themeColor="text1"/>
          <w:sz w:val="32"/>
          <w:szCs w:val="32"/>
        </w:rPr>
        <w:t>评审程序</w:t>
      </w:r>
      <w:r w:rsidR="001366BE"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市文化主管部门从本级非物质文化遗产专家库中随机选择相关领域专家，组成专家评审组和专家评审委员会。专家评审组、专家评审委员会组成人员</w:t>
      </w:r>
      <w:r w:rsidRPr="00285380">
        <w:rPr>
          <w:rFonts w:ascii="仿宋" w:eastAsia="仿宋" w:hAnsi="仿宋" w:hint="eastAsia"/>
          <w:sz w:val="32"/>
          <w:szCs w:val="32"/>
        </w:rPr>
        <w:t>为5人以上单数。</w:t>
      </w:r>
    </w:p>
    <w:p w:rsidR="00285380" w:rsidRP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专家评审组对符合认定条件的</w:t>
      </w:r>
      <w:r w:rsidRPr="00285380">
        <w:rPr>
          <w:rFonts w:ascii="仿宋" w:eastAsia="仿宋" w:hAnsi="仿宋" w:hint="eastAsia"/>
          <w:sz w:val="32"/>
          <w:szCs w:val="32"/>
        </w:rPr>
        <w:t>申请人或被推荐人</w:t>
      </w:r>
      <w:r w:rsidRPr="00285380">
        <w:rPr>
          <w:rFonts w:ascii="仿宋" w:eastAsia="仿宋" w:hAnsi="仿宋" w:hint="eastAsia"/>
          <w:color w:val="000000" w:themeColor="text1"/>
          <w:sz w:val="32"/>
          <w:szCs w:val="32"/>
        </w:rPr>
        <w:t>进行初评，经过半数以上成员同意，形成初评推荐人选。初评包括书面评审和现场评审两个环节。</w:t>
      </w:r>
    </w:p>
    <w:p w:rsid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专家评审委员会对初评人选进行审议，提出市级代表性传承人推荐人选。</w:t>
      </w:r>
    </w:p>
    <w:p w:rsidR="001366BE" w:rsidRPr="009C03FE" w:rsidRDefault="001366BE" w:rsidP="009C03FE">
      <w:pPr>
        <w:spacing w:line="560" w:lineRule="exact"/>
        <w:ind w:firstLine="645"/>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sidRPr="009C03FE">
        <w:rPr>
          <w:rFonts w:ascii="楷体" w:eastAsia="楷体" w:hAnsi="楷体" w:hint="eastAsia"/>
          <w:color w:val="000000" w:themeColor="text1"/>
          <w:sz w:val="32"/>
          <w:szCs w:val="32"/>
        </w:rPr>
        <w:t>申报市级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传承人的评审程序</w:t>
      </w:r>
      <w:r w:rsidRPr="009C03FE">
        <w:rPr>
          <w:rFonts w:ascii="楷体" w:eastAsia="楷体" w:hAnsi="楷体"/>
          <w:color w:val="000000" w:themeColor="text1"/>
          <w:sz w:val="32"/>
          <w:szCs w:val="32"/>
        </w:rPr>
        <w:t>。</w:t>
      </w:r>
    </w:p>
    <w:p w:rsidR="001366BE" w:rsidRDefault="001366BE" w:rsidP="001366BE">
      <w:pPr>
        <w:spacing w:line="560" w:lineRule="exact"/>
        <w:ind w:firstLine="660"/>
        <w:rPr>
          <w:rFonts w:ascii="仿宋" w:eastAsia="仿宋" w:hAnsi="仿宋"/>
          <w:sz w:val="32"/>
          <w:szCs w:val="32"/>
        </w:rPr>
      </w:pPr>
      <w:r w:rsidRPr="00CE1276">
        <w:rPr>
          <w:rFonts w:ascii="仿宋" w:eastAsia="仿宋" w:hAnsi="仿宋" w:hint="eastAsia"/>
          <w:sz w:val="32"/>
          <w:szCs w:val="32"/>
        </w:rPr>
        <w:t>【立法依据】</w:t>
      </w:r>
    </w:p>
    <w:p w:rsidR="007F61DB" w:rsidRPr="007F61DB" w:rsidRDefault="007F61DB" w:rsidP="007F61DB">
      <w:pPr>
        <w:spacing w:line="560" w:lineRule="exact"/>
        <w:ind w:firstLine="660"/>
        <w:rPr>
          <w:rFonts w:ascii="仿宋" w:eastAsia="仿宋" w:hAnsi="仿宋"/>
          <w:sz w:val="32"/>
          <w:szCs w:val="32"/>
        </w:rPr>
      </w:pPr>
      <w:r w:rsidRPr="007C4FF9">
        <w:rPr>
          <w:rFonts w:ascii="仿宋" w:eastAsia="仿宋" w:hAnsi="仿宋" w:hint="eastAsia"/>
          <w:color w:val="000000" w:themeColor="text1"/>
          <w:sz w:val="32"/>
          <w:szCs w:val="32"/>
        </w:rPr>
        <w:t>《国家级非物质文化遗产代表性传承人认定与管理办法》</w:t>
      </w:r>
      <w:r w:rsidRPr="007F61DB">
        <w:rPr>
          <w:rFonts w:ascii="仿宋" w:eastAsia="仿宋" w:hAnsi="仿宋" w:hint="eastAsia"/>
          <w:color w:val="000000" w:themeColor="text1"/>
          <w:sz w:val="32"/>
          <w:szCs w:val="32"/>
        </w:rPr>
        <w:t>第十二条 文化和旅游部应当组织专家评审组和评审委员会，对推荐认定为国家级非物质文化遗产代表性传承人的人选进行初评和审议。根据需要，可以安排现场答辩环节。</w:t>
      </w:r>
    </w:p>
    <w:p w:rsidR="001366BE" w:rsidRDefault="007F61DB" w:rsidP="007F61DB">
      <w:pPr>
        <w:spacing w:line="560" w:lineRule="exact"/>
        <w:ind w:firstLineChars="200" w:firstLine="640"/>
        <w:rPr>
          <w:rFonts w:ascii="仿宋" w:eastAsia="仿宋" w:hAnsi="仿宋"/>
          <w:color w:val="000000" w:themeColor="text1"/>
          <w:sz w:val="32"/>
          <w:szCs w:val="32"/>
        </w:rPr>
      </w:pPr>
      <w:r w:rsidRPr="007F61DB">
        <w:rPr>
          <w:rFonts w:ascii="仿宋" w:eastAsia="仿宋" w:hAnsi="仿宋" w:hint="eastAsia"/>
          <w:color w:val="000000" w:themeColor="text1"/>
          <w:sz w:val="32"/>
          <w:szCs w:val="32"/>
        </w:rPr>
        <w:t>评审委员会对初评人选进行审议，提出国家级非物质文化遗产代表性传承人推荐人选。</w:t>
      </w:r>
    </w:p>
    <w:p w:rsidR="003E20BB" w:rsidRPr="00971015" w:rsidRDefault="003E20BB" w:rsidP="003E20BB">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3E20BB" w:rsidRPr="003E20BB" w:rsidRDefault="003E20BB" w:rsidP="00C4466F">
      <w:pPr>
        <w:spacing w:line="560" w:lineRule="exact"/>
        <w:ind w:firstLine="660"/>
        <w:rPr>
          <w:rFonts w:ascii="仿宋" w:eastAsia="仿宋" w:hAnsi="仿宋"/>
          <w:color w:val="000000" w:themeColor="text1"/>
          <w:sz w:val="32"/>
          <w:szCs w:val="32"/>
        </w:rPr>
      </w:pPr>
      <w:r w:rsidRPr="00E37B58">
        <w:rPr>
          <w:rFonts w:ascii="仿宋" w:eastAsia="仿宋" w:hAnsi="仿宋" w:hint="eastAsia"/>
          <w:sz w:val="32"/>
          <w:szCs w:val="32"/>
        </w:rPr>
        <w:lastRenderedPageBreak/>
        <w:t>《</w:t>
      </w:r>
      <w:r>
        <w:rPr>
          <w:rFonts w:ascii="仿宋" w:eastAsia="仿宋" w:hAnsi="仿宋" w:hint="eastAsia"/>
          <w:sz w:val="32"/>
          <w:szCs w:val="32"/>
        </w:rPr>
        <w:t>广州市市级非物质文化遗产代表性传承人认定与管理办法</w:t>
      </w:r>
      <w:r w:rsidRPr="00E37B58">
        <w:rPr>
          <w:rFonts w:ascii="仿宋" w:eastAsia="仿宋" w:hAnsi="仿宋" w:hint="eastAsia"/>
          <w:sz w:val="32"/>
          <w:szCs w:val="32"/>
        </w:rPr>
        <w:t>》</w:t>
      </w:r>
      <w:r w:rsidRPr="003E20BB">
        <w:rPr>
          <w:rFonts w:ascii="仿宋" w:eastAsia="仿宋" w:hAnsi="仿宋" w:hint="eastAsia"/>
          <w:color w:val="000000" w:themeColor="text1"/>
          <w:sz w:val="32"/>
          <w:szCs w:val="32"/>
        </w:rPr>
        <w:t>第十条 市文化主管部门应当组织专家评审小组和评审委员会，依据评审程序、评审要求和评审纪律对推荐的人选进行初评和审议。根据需要，可以安排现场答辩、实地考察等环节。</w:t>
      </w:r>
    </w:p>
    <w:p w:rsidR="003E20BB" w:rsidRPr="003E20BB" w:rsidRDefault="003E20BB" w:rsidP="003E20BB">
      <w:pPr>
        <w:spacing w:line="560" w:lineRule="exact"/>
        <w:ind w:firstLine="660"/>
        <w:rPr>
          <w:rFonts w:ascii="仿宋" w:eastAsia="仿宋" w:hAnsi="仿宋"/>
          <w:color w:val="000000" w:themeColor="text1"/>
          <w:sz w:val="32"/>
          <w:szCs w:val="32"/>
        </w:rPr>
      </w:pPr>
      <w:r w:rsidRPr="003E20BB">
        <w:rPr>
          <w:rFonts w:ascii="仿宋" w:eastAsia="仿宋" w:hAnsi="仿宋" w:hint="eastAsia"/>
          <w:color w:val="000000" w:themeColor="text1"/>
          <w:sz w:val="32"/>
          <w:szCs w:val="32"/>
        </w:rPr>
        <w:t>专家评审小组按照申报类别从市非物质文化遗产专家库中随机选择5名以上(含5名)专家组成，对申报材料进行初评。专家评审小组采取无记名投票方式，经半数以上成员同意，形成初评人选名单。</w:t>
      </w:r>
    </w:p>
    <w:p w:rsidR="007F61DB" w:rsidRPr="003E20BB" w:rsidRDefault="003E20BB" w:rsidP="003E20BB">
      <w:pPr>
        <w:spacing w:line="560" w:lineRule="exact"/>
        <w:ind w:firstLine="660"/>
        <w:rPr>
          <w:rFonts w:ascii="仿宋" w:eastAsia="仿宋" w:hAnsi="仿宋"/>
          <w:color w:val="000000" w:themeColor="text1"/>
          <w:sz w:val="32"/>
          <w:szCs w:val="32"/>
        </w:rPr>
      </w:pPr>
      <w:r w:rsidRPr="003E20BB">
        <w:rPr>
          <w:rFonts w:ascii="仿宋" w:eastAsia="仿宋" w:hAnsi="仿宋" w:hint="eastAsia"/>
          <w:color w:val="000000" w:themeColor="text1"/>
          <w:sz w:val="32"/>
          <w:szCs w:val="32"/>
        </w:rPr>
        <w:t>专家评审委员会由5名以上(含5名)专家委员会委员组成，对初评意见和初评人选名单进行审议，形成市级代表性传承人推荐人选名单。</w:t>
      </w:r>
    </w:p>
    <w:p w:rsidR="00285380" w:rsidRDefault="00285380" w:rsidP="00285380">
      <w:pPr>
        <w:spacing w:line="560" w:lineRule="exact"/>
        <w:ind w:firstLine="630"/>
        <w:rPr>
          <w:rFonts w:ascii="仿宋" w:eastAsia="仿宋" w:hAnsi="仿宋"/>
          <w:color w:val="000000" w:themeColor="text1"/>
          <w:sz w:val="32"/>
          <w:szCs w:val="32"/>
        </w:rPr>
      </w:pPr>
      <w:r w:rsidRPr="00A00DA6">
        <w:rPr>
          <w:rFonts w:ascii="楷体" w:eastAsia="楷体" w:hAnsi="楷体" w:hint="eastAsia"/>
          <w:b/>
          <w:color w:val="000000" w:themeColor="text1"/>
          <w:sz w:val="32"/>
          <w:szCs w:val="32"/>
        </w:rPr>
        <w:t>第十一条</w:t>
      </w:r>
      <w:r w:rsidRPr="00285380">
        <w:rPr>
          <w:rFonts w:ascii="仿宋" w:eastAsia="仿宋" w:hAnsi="仿宋" w:hint="eastAsia"/>
          <w:color w:val="000000" w:themeColor="text1"/>
          <w:sz w:val="32"/>
          <w:szCs w:val="32"/>
        </w:rPr>
        <w:t xml:space="preserve">  </w:t>
      </w:r>
      <w:r w:rsidR="00041167" w:rsidRPr="00D110D7">
        <w:rPr>
          <w:rFonts w:ascii="仿宋" w:eastAsia="仿宋" w:hAnsi="仿宋" w:hint="eastAsia"/>
          <w:color w:val="000000" w:themeColor="text1"/>
          <w:sz w:val="32"/>
          <w:szCs w:val="32"/>
        </w:rPr>
        <w:t>【</w:t>
      </w:r>
      <w:r w:rsidR="00041167">
        <w:rPr>
          <w:rFonts w:ascii="仿宋" w:eastAsia="仿宋" w:hAnsi="仿宋" w:hint="eastAsia"/>
          <w:color w:val="000000" w:themeColor="text1"/>
          <w:sz w:val="32"/>
          <w:szCs w:val="32"/>
        </w:rPr>
        <w:t>回避</w:t>
      </w:r>
      <w:r w:rsidR="003F6790">
        <w:rPr>
          <w:rFonts w:ascii="仿宋" w:eastAsia="仿宋" w:hAnsi="仿宋" w:hint="eastAsia"/>
          <w:color w:val="000000" w:themeColor="text1"/>
          <w:sz w:val="32"/>
          <w:szCs w:val="32"/>
        </w:rPr>
        <w:t>事项</w:t>
      </w:r>
      <w:r w:rsidR="00041167"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评审和审议实行回避制度。专家评审小组和专家评审委员会专家直接参与申报文本制作、与申报人存在近亲属或者其他直接利害关系的，应当回避本次评审和审议。</w:t>
      </w:r>
    </w:p>
    <w:p w:rsidR="003F6790" w:rsidRPr="009C03FE" w:rsidRDefault="003F6790" w:rsidP="009C03FE">
      <w:pPr>
        <w:spacing w:line="560" w:lineRule="exact"/>
        <w:ind w:firstLine="645"/>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sidRPr="009C03FE">
        <w:rPr>
          <w:rFonts w:ascii="楷体" w:eastAsia="楷体" w:hAnsi="楷体" w:hint="eastAsia"/>
          <w:color w:val="000000" w:themeColor="text1"/>
          <w:sz w:val="32"/>
          <w:szCs w:val="32"/>
        </w:rPr>
        <w:t>申报市级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传承人应回避的事项</w:t>
      </w:r>
      <w:r w:rsidRPr="009C03FE">
        <w:rPr>
          <w:rFonts w:ascii="楷体" w:eastAsia="楷体" w:hAnsi="楷体"/>
          <w:color w:val="000000" w:themeColor="text1"/>
          <w:sz w:val="32"/>
          <w:szCs w:val="32"/>
        </w:rPr>
        <w:t>。</w:t>
      </w:r>
    </w:p>
    <w:p w:rsidR="008A70DA" w:rsidRPr="00971015" w:rsidRDefault="008A70DA" w:rsidP="008A70DA">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8A70DA" w:rsidRPr="00285380" w:rsidRDefault="008A70DA" w:rsidP="008A70DA">
      <w:pPr>
        <w:spacing w:line="560" w:lineRule="exact"/>
        <w:ind w:firstLine="630"/>
        <w:rPr>
          <w:rFonts w:ascii="仿宋" w:eastAsia="仿宋" w:hAnsi="仿宋"/>
          <w:color w:val="000000" w:themeColor="text1"/>
          <w:sz w:val="32"/>
          <w:szCs w:val="32"/>
        </w:rPr>
      </w:pPr>
      <w:r w:rsidRPr="00E37B58">
        <w:rPr>
          <w:rFonts w:ascii="仿宋" w:eastAsia="仿宋" w:hAnsi="仿宋" w:hint="eastAsia"/>
          <w:sz w:val="32"/>
          <w:szCs w:val="32"/>
        </w:rPr>
        <w:t>《</w:t>
      </w:r>
      <w:r>
        <w:rPr>
          <w:rFonts w:ascii="仿宋" w:eastAsia="仿宋" w:hAnsi="仿宋" w:hint="eastAsia"/>
          <w:sz w:val="32"/>
          <w:szCs w:val="32"/>
        </w:rPr>
        <w:t>广州市市级非物质文化遗产代表性传承人认定与管理办法</w:t>
      </w:r>
      <w:r w:rsidRPr="00E37B58">
        <w:rPr>
          <w:rFonts w:ascii="仿宋" w:eastAsia="仿宋" w:hAnsi="仿宋" w:hint="eastAsia"/>
          <w:sz w:val="32"/>
          <w:szCs w:val="32"/>
        </w:rPr>
        <w:t>》</w:t>
      </w:r>
      <w:r w:rsidRPr="008A70DA">
        <w:rPr>
          <w:rFonts w:ascii="仿宋" w:eastAsia="仿宋" w:hAnsi="仿宋" w:hint="eastAsia"/>
          <w:color w:val="000000" w:themeColor="text1"/>
          <w:sz w:val="32"/>
          <w:szCs w:val="32"/>
        </w:rPr>
        <w:t>第十三条</w:t>
      </w:r>
      <w:r>
        <w:rPr>
          <w:rFonts w:ascii="仿宋" w:eastAsia="仿宋" w:hAnsi="仿宋" w:hint="eastAsia"/>
          <w:color w:val="000000" w:themeColor="text1"/>
          <w:sz w:val="32"/>
          <w:szCs w:val="32"/>
        </w:rPr>
        <w:t xml:space="preserve"> </w:t>
      </w:r>
      <w:r w:rsidRPr="008A70DA">
        <w:rPr>
          <w:rFonts w:ascii="仿宋" w:eastAsia="仿宋" w:hAnsi="仿宋" w:hint="eastAsia"/>
          <w:color w:val="000000" w:themeColor="text1"/>
          <w:sz w:val="32"/>
          <w:szCs w:val="32"/>
        </w:rPr>
        <w:t>评审和审议实行回避制度。专家评审小组和专家评审委员会专家直接参与申报文本制作、与申报人存在近亲属或者其他直接利害关系的，应当回避本次评审和审议。</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lastRenderedPageBreak/>
        <w:t xml:space="preserve">　　</w:t>
      </w:r>
      <w:r w:rsidRPr="00A00DA6">
        <w:rPr>
          <w:rFonts w:ascii="楷体" w:eastAsia="楷体" w:hAnsi="楷体" w:hint="eastAsia"/>
          <w:b/>
          <w:color w:val="000000" w:themeColor="text1"/>
          <w:sz w:val="32"/>
          <w:szCs w:val="32"/>
        </w:rPr>
        <w:t>第十二条</w:t>
      </w:r>
      <w:r w:rsidRPr="00A00DA6">
        <w:rPr>
          <w:rFonts w:ascii="楷体" w:eastAsia="楷体" w:hAnsi="楷体" w:hint="eastAsia"/>
          <w:color w:val="000000" w:themeColor="text1"/>
          <w:sz w:val="32"/>
          <w:szCs w:val="32"/>
        </w:rPr>
        <w:t xml:space="preserve"> </w:t>
      </w:r>
      <w:r w:rsidRPr="00285380">
        <w:rPr>
          <w:rFonts w:ascii="仿宋" w:eastAsia="仿宋" w:hAnsi="仿宋" w:hint="eastAsia"/>
          <w:color w:val="000000" w:themeColor="text1"/>
          <w:sz w:val="32"/>
          <w:szCs w:val="32"/>
        </w:rPr>
        <w:t xml:space="preserve"> </w:t>
      </w:r>
      <w:r w:rsidR="008A70DA" w:rsidRPr="00D110D7">
        <w:rPr>
          <w:rFonts w:ascii="仿宋" w:eastAsia="仿宋" w:hAnsi="仿宋" w:hint="eastAsia"/>
          <w:color w:val="000000" w:themeColor="text1"/>
          <w:sz w:val="32"/>
          <w:szCs w:val="32"/>
        </w:rPr>
        <w:t>【</w:t>
      </w:r>
      <w:r w:rsidR="008A70DA">
        <w:rPr>
          <w:rFonts w:ascii="仿宋" w:eastAsia="仿宋" w:hAnsi="仿宋" w:hint="eastAsia"/>
          <w:color w:val="000000" w:themeColor="text1"/>
          <w:sz w:val="32"/>
          <w:szCs w:val="32"/>
        </w:rPr>
        <w:t>公示</w:t>
      </w:r>
      <w:r w:rsidR="003F6790">
        <w:rPr>
          <w:rFonts w:ascii="仿宋" w:eastAsia="仿宋" w:hAnsi="仿宋" w:hint="eastAsia"/>
          <w:color w:val="000000" w:themeColor="text1"/>
          <w:sz w:val="32"/>
          <w:szCs w:val="32"/>
        </w:rPr>
        <w:t>程序</w:t>
      </w:r>
      <w:r w:rsidR="008A70DA"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市文化主管部门应当将专家评审委员会审议形成的市级代表性传承人推荐人选名单向社会公示，公示时间不少于20日。</w:t>
      </w:r>
    </w:p>
    <w:p w:rsidR="00285380" w:rsidRDefault="00285380" w:rsidP="003F6790">
      <w:pPr>
        <w:spacing w:line="560" w:lineRule="exact"/>
        <w:ind w:firstLine="645"/>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公民、法人或者其他组织对市级代表性传承人推荐人选有异议的，可以在公示期间以书面形式实名向市文化主管部门提出。市文化主管部门经过调查，认为异议不成立的，应当在收到异议之日30日内书面告知异议人并说明理由；认为异议成立的，应当重新组织专家按照本办法规定的程序进行评审，并将处理情况及时告知异议人。</w:t>
      </w:r>
    </w:p>
    <w:p w:rsidR="003F6790" w:rsidRPr="009C03FE" w:rsidRDefault="003F6790" w:rsidP="003F6790">
      <w:pPr>
        <w:spacing w:line="560" w:lineRule="exact"/>
        <w:ind w:firstLine="645"/>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sidRPr="009C03FE">
        <w:rPr>
          <w:rFonts w:ascii="楷体" w:eastAsia="楷体" w:hAnsi="楷体" w:hint="eastAsia"/>
          <w:color w:val="000000" w:themeColor="text1"/>
          <w:sz w:val="32"/>
          <w:szCs w:val="32"/>
        </w:rPr>
        <w:t>申报市级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传承人的公示程序</w:t>
      </w:r>
      <w:r w:rsidRPr="009C03FE">
        <w:rPr>
          <w:rFonts w:ascii="楷体" w:eastAsia="楷体" w:hAnsi="楷体"/>
          <w:color w:val="000000" w:themeColor="text1"/>
          <w:sz w:val="32"/>
          <w:szCs w:val="32"/>
        </w:rPr>
        <w:t>。</w:t>
      </w:r>
    </w:p>
    <w:p w:rsidR="003F6790" w:rsidRDefault="003F6790" w:rsidP="003F6790">
      <w:pPr>
        <w:spacing w:line="560" w:lineRule="exact"/>
        <w:ind w:firstLine="660"/>
        <w:rPr>
          <w:rFonts w:ascii="仿宋" w:eastAsia="仿宋" w:hAnsi="仿宋"/>
          <w:sz w:val="32"/>
          <w:szCs w:val="32"/>
        </w:rPr>
      </w:pPr>
      <w:r w:rsidRPr="00CE1276">
        <w:rPr>
          <w:rFonts w:ascii="仿宋" w:eastAsia="仿宋" w:hAnsi="仿宋" w:hint="eastAsia"/>
          <w:sz w:val="32"/>
          <w:szCs w:val="32"/>
        </w:rPr>
        <w:t>【立法依据】</w:t>
      </w:r>
    </w:p>
    <w:p w:rsidR="003F6790" w:rsidRPr="003F6790" w:rsidRDefault="003F6790" w:rsidP="003F6790">
      <w:pPr>
        <w:spacing w:line="560" w:lineRule="exact"/>
        <w:ind w:firstLine="645"/>
        <w:rPr>
          <w:rFonts w:ascii="仿宋" w:eastAsia="仿宋" w:hAnsi="仿宋"/>
          <w:color w:val="000000" w:themeColor="text1"/>
          <w:sz w:val="32"/>
          <w:szCs w:val="32"/>
        </w:rPr>
      </w:pPr>
      <w:r w:rsidRPr="007C4FF9">
        <w:rPr>
          <w:rFonts w:ascii="仿宋" w:eastAsia="仿宋" w:hAnsi="仿宋" w:hint="eastAsia"/>
          <w:color w:val="000000" w:themeColor="text1"/>
          <w:sz w:val="32"/>
          <w:szCs w:val="32"/>
        </w:rPr>
        <w:t>《国家级非物质文化遗产代表性传承人认定与管理办法》</w:t>
      </w:r>
      <w:r w:rsidRPr="003F6790">
        <w:rPr>
          <w:rFonts w:ascii="仿宋" w:eastAsia="仿宋" w:hAnsi="仿宋"/>
          <w:color w:val="000000" w:themeColor="text1"/>
          <w:sz w:val="32"/>
          <w:szCs w:val="32"/>
        </w:rPr>
        <w:t>第十三条 文化和旅游部对评审委员会提出的国家级非物质文化遗产代表性传承人推荐人选向社会公示，公示期为20日。</w:t>
      </w:r>
    </w:p>
    <w:p w:rsidR="003F6790" w:rsidRPr="003F6790" w:rsidRDefault="003F6790" w:rsidP="003F6790">
      <w:pPr>
        <w:spacing w:line="560" w:lineRule="exact"/>
        <w:ind w:firstLine="645"/>
        <w:rPr>
          <w:rFonts w:ascii="仿宋" w:eastAsia="仿宋" w:hAnsi="仿宋"/>
          <w:color w:val="000000" w:themeColor="text1"/>
          <w:sz w:val="32"/>
          <w:szCs w:val="32"/>
        </w:rPr>
      </w:pPr>
      <w:r w:rsidRPr="003F6790">
        <w:rPr>
          <w:rFonts w:ascii="仿宋" w:eastAsia="仿宋" w:hAnsi="仿宋"/>
          <w:color w:val="000000" w:themeColor="text1"/>
          <w:sz w:val="32"/>
          <w:szCs w:val="32"/>
        </w:rPr>
        <w:t>第十四条 公民、法人或者其他组织对国家级非物质文化遗产代表性传承人推荐人选有异议的，可以在公示期间以书面形式实名向文化和旅游部提出。</w:t>
      </w:r>
    </w:p>
    <w:p w:rsidR="003F6790" w:rsidRPr="00971015" w:rsidRDefault="003F6790" w:rsidP="003F6790">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3F6790" w:rsidRPr="003F6790" w:rsidRDefault="003F6790" w:rsidP="003F6790">
      <w:pPr>
        <w:spacing w:line="560" w:lineRule="exact"/>
        <w:ind w:firstLine="645"/>
        <w:rPr>
          <w:rFonts w:ascii="仿宋" w:eastAsia="仿宋" w:hAnsi="仿宋"/>
          <w:color w:val="000000" w:themeColor="text1"/>
          <w:sz w:val="32"/>
          <w:szCs w:val="32"/>
        </w:rPr>
      </w:pPr>
      <w:r w:rsidRPr="003F6790">
        <w:rPr>
          <w:rFonts w:ascii="仿宋" w:eastAsia="仿宋" w:hAnsi="仿宋" w:hint="eastAsia"/>
          <w:color w:val="000000" w:themeColor="text1"/>
          <w:sz w:val="32"/>
          <w:szCs w:val="32"/>
        </w:rPr>
        <w:t>《广州市市级非物质文化遗产代表性传承人认定与管理办法》第十一条 市文化主管部门应当将专家评审委员会审议形成的市级代表性传承人推荐人选名单向社会公示，公示期为20日。</w:t>
      </w:r>
    </w:p>
    <w:p w:rsidR="003F6790" w:rsidRPr="003F6790" w:rsidRDefault="003F6790" w:rsidP="003F6790">
      <w:pPr>
        <w:spacing w:line="560" w:lineRule="exact"/>
        <w:ind w:firstLine="645"/>
        <w:rPr>
          <w:rFonts w:ascii="仿宋" w:eastAsia="仿宋" w:hAnsi="仿宋"/>
          <w:color w:val="000000" w:themeColor="text1"/>
          <w:sz w:val="32"/>
          <w:szCs w:val="32"/>
        </w:rPr>
      </w:pPr>
      <w:r w:rsidRPr="003F6790">
        <w:rPr>
          <w:rFonts w:ascii="仿宋" w:eastAsia="仿宋" w:hAnsi="仿宋" w:hint="eastAsia"/>
          <w:color w:val="000000" w:themeColor="text1"/>
          <w:sz w:val="32"/>
          <w:szCs w:val="32"/>
        </w:rPr>
        <w:lastRenderedPageBreak/>
        <w:t>公民、法人或者其他组织对市级代表性传承人推荐人选有异议的，可以在公示期间以书面形式实名向市文化主管部门提出。市文化主管部门经过调查，认为异议不成立的，应当在收到异议之日30日内书面告知异议人并说明理由;认为异议成立的，应当重新组织专家按照本办法规定的程序进行评审。</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w:t>
      </w:r>
      <w:r w:rsidRPr="00A00DA6">
        <w:rPr>
          <w:rFonts w:ascii="楷体" w:eastAsia="楷体" w:hAnsi="楷体" w:hint="eastAsia"/>
          <w:b/>
          <w:color w:val="000000" w:themeColor="text1"/>
          <w:sz w:val="32"/>
          <w:szCs w:val="32"/>
        </w:rPr>
        <w:t>第十三条</w:t>
      </w:r>
      <w:r w:rsidRPr="00285380">
        <w:rPr>
          <w:rFonts w:ascii="仿宋" w:eastAsia="仿宋" w:hAnsi="仿宋" w:hint="eastAsia"/>
          <w:color w:val="000000" w:themeColor="text1"/>
          <w:sz w:val="32"/>
          <w:szCs w:val="32"/>
        </w:rPr>
        <w:t xml:space="preserve">  </w:t>
      </w:r>
      <w:r w:rsidR="0033106A" w:rsidRPr="00D110D7">
        <w:rPr>
          <w:rFonts w:ascii="仿宋" w:eastAsia="仿宋" w:hAnsi="仿宋" w:hint="eastAsia"/>
          <w:color w:val="000000" w:themeColor="text1"/>
          <w:sz w:val="32"/>
          <w:szCs w:val="32"/>
        </w:rPr>
        <w:t>【</w:t>
      </w:r>
      <w:r w:rsidR="0033106A">
        <w:rPr>
          <w:rFonts w:ascii="仿宋" w:eastAsia="仿宋" w:hAnsi="仿宋" w:hint="eastAsia"/>
          <w:color w:val="000000" w:themeColor="text1"/>
          <w:sz w:val="32"/>
          <w:szCs w:val="32"/>
        </w:rPr>
        <w:t>审定名单</w:t>
      </w:r>
      <w:r w:rsidR="0033106A"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市文化主管部门根据专家评审委员会的审议意见和公示结果，审定市级代表性传承人名单，并予以公布。</w:t>
      </w:r>
    </w:p>
    <w:p w:rsidR="0033106A" w:rsidRPr="009C03FE" w:rsidRDefault="0033106A" w:rsidP="009C03FE">
      <w:pPr>
        <w:spacing w:line="560" w:lineRule="exact"/>
        <w:ind w:firstLine="645"/>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sidRPr="009C03FE">
        <w:rPr>
          <w:rFonts w:ascii="楷体" w:eastAsia="楷体" w:hAnsi="楷体" w:hint="eastAsia"/>
          <w:color w:val="000000" w:themeColor="text1"/>
          <w:sz w:val="32"/>
          <w:szCs w:val="32"/>
        </w:rPr>
        <w:t>申报市级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传承人的名单进行审定并公示</w:t>
      </w:r>
      <w:r w:rsidRPr="009C03FE">
        <w:rPr>
          <w:rFonts w:ascii="楷体" w:eastAsia="楷体" w:hAnsi="楷体"/>
          <w:color w:val="000000" w:themeColor="text1"/>
          <w:sz w:val="32"/>
          <w:szCs w:val="32"/>
        </w:rPr>
        <w:t>。</w:t>
      </w:r>
    </w:p>
    <w:p w:rsidR="00285380" w:rsidRDefault="0033106A" w:rsidP="0033106A">
      <w:pPr>
        <w:spacing w:line="560" w:lineRule="exact"/>
        <w:ind w:firstLineChars="150" w:firstLine="480"/>
        <w:rPr>
          <w:rFonts w:ascii="仿宋" w:eastAsia="仿宋" w:hAnsi="仿宋"/>
          <w:sz w:val="32"/>
          <w:szCs w:val="32"/>
        </w:rPr>
      </w:pPr>
      <w:r w:rsidRPr="00CE1276">
        <w:rPr>
          <w:rFonts w:ascii="仿宋" w:eastAsia="仿宋" w:hAnsi="仿宋" w:hint="eastAsia"/>
          <w:sz w:val="32"/>
          <w:szCs w:val="32"/>
        </w:rPr>
        <w:t>【立法依据】</w:t>
      </w:r>
    </w:p>
    <w:p w:rsidR="0033106A" w:rsidRDefault="0033106A" w:rsidP="0033106A">
      <w:pPr>
        <w:ind w:firstLineChars="150" w:firstLine="480"/>
        <w:rPr>
          <w:rFonts w:ascii="仿宋" w:eastAsia="仿宋" w:hAnsi="仿宋"/>
          <w:sz w:val="32"/>
          <w:szCs w:val="32"/>
        </w:rPr>
      </w:pPr>
      <w:r>
        <w:rPr>
          <w:rFonts w:ascii="仿宋" w:eastAsia="仿宋" w:hAnsi="仿宋" w:hint="eastAsia"/>
          <w:sz w:val="32"/>
          <w:szCs w:val="32"/>
        </w:rPr>
        <w:t xml:space="preserve">《中华人民共和国非物质文化遗产法》第二十九条 </w:t>
      </w:r>
      <w:r w:rsidRPr="0033106A">
        <w:rPr>
          <w:rFonts w:ascii="仿宋" w:eastAsia="仿宋" w:hAnsi="仿宋" w:hint="eastAsia"/>
          <w:sz w:val="32"/>
          <w:szCs w:val="32"/>
        </w:rPr>
        <w:t>认定非物质文化遗产代表性项目的代表性传承人，应当参照执行本法有关非物质文化遗产代表性项目评审的规定，并将所认定的代表性传承人名单予以公布。</w:t>
      </w:r>
    </w:p>
    <w:p w:rsidR="0033106A" w:rsidRDefault="0033106A" w:rsidP="0033106A">
      <w:pPr>
        <w:ind w:firstLineChars="150" w:firstLine="480"/>
        <w:rPr>
          <w:rFonts w:ascii="仿宋" w:eastAsia="仿宋" w:hAnsi="仿宋"/>
          <w:sz w:val="32"/>
          <w:szCs w:val="32"/>
        </w:rPr>
      </w:pPr>
      <w:r>
        <w:rPr>
          <w:rFonts w:ascii="仿宋" w:eastAsia="仿宋" w:hAnsi="仿宋" w:hint="eastAsia"/>
          <w:sz w:val="32"/>
          <w:szCs w:val="32"/>
        </w:rPr>
        <w:t xml:space="preserve">《广东省非物质文化遗产条例》第二十六条 </w:t>
      </w:r>
      <w:r w:rsidRPr="0033106A">
        <w:rPr>
          <w:rFonts w:ascii="仿宋" w:eastAsia="仿宋" w:hAnsi="仿宋"/>
          <w:sz w:val="32"/>
          <w:szCs w:val="32"/>
        </w:rPr>
        <w:t>认定非物质文化遗产代表性项目的代表性传承人，应当参照执行本条例有关非物质文化遗产代表性项目评审的规定，代表性传承人名单经文</w:t>
      </w:r>
      <w:proofErr w:type="gramStart"/>
      <w:r w:rsidRPr="0033106A">
        <w:rPr>
          <w:rFonts w:ascii="仿宋" w:eastAsia="仿宋" w:hAnsi="仿宋"/>
          <w:sz w:val="32"/>
          <w:szCs w:val="32"/>
        </w:rPr>
        <w:t>化主管</w:t>
      </w:r>
      <w:proofErr w:type="gramEnd"/>
      <w:r w:rsidRPr="0033106A">
        <w:rPr>
          <w:rFonts w:ascii="仿宋" w:eastAsia="仿宋" w:hAnsi="仿宋"/>
          <w:sz w:val="32"/>
          <w:szCs w:val="32"/>
        </w:rPr>
        <w:t>部门批准后予以公布。</w:t>
      </w:r>
    </w:p>
    <w:p w:rsidR="0033106A" w:rsidRPr="00971015" w:rsidRDefault="0033106A" w:rsidP="0033106A">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33106A" w:rsidRPr="0033106A" w:rsidRDefault="0033106A" w:rsidP="0033106A">
      <w:pPr>
        <w:ind w:firstLineChars="150" w:firstLine="480"/>
        <w:rPr>
          <w:rFonts w:ascii="仿宋" w:eastAsia="仿宋" w:hAnsi="仿宋"/>
          <w:sz w:val="32"/>
          <w:szCs w:val="32"/>
        </w:rPr>
      </w:pPr>
      <w:r w:rsidRPr="003F6790">
        <w:rPr>
          <w:rFonts w:ascii="仿宋" w:eastAsia="仿宋" w:hAnsi="仿宋" w:hint="eastAsia"/>
          <w:color w:val="000000" w:themeColor="text1"/>
          <w:sz w:val="32"/>
          <w:szCs w:val="32"/>
        </w:rPr>
        <w:t>《广州市市级非物质文化遗产代表性传承人认定与管理办法》第十</w:t>
      </w:r>
      <w:r>
        <w:rPr>
          <w:rFonts w:ascii="仿宋" w:eastAsia="仿宋" w:hAnsi="仿宋" w:hint="eastAsia"/>
          <w:color w:val="000000" w:themeColor="text1"/>
          <w:sz w:val="32"/>
          <w:szCs w:val="32"/>
        </w:rPr>
        <w:t>二</w:t>
      </w:r>
      <w:r w:rsidRPr="003F6790">
        <w:rPr>
          <w:rFonts w:ascii="仿宋" w:eastAsia="仿宋" w:hAnsi="仿宋" w:hint="eastAsia"/>
          <w:color w:val="000000" w:themeColor="text1"/>
          <w:sz w:val="32"/>
          <w:szCs w:val="32"/>
        </w:rPr>
        <w:t>条</w:t>
      </w:r>
      <w:r>
        <w:rPr>
          <w:rFonts w:ascii="仿宋" w:eastAsia="仿宋" w:hAnsi="仿宋" w:hint="eastAsia"/>
          <w:color w:val="000000" w:themeColor="text1"/>
          <w:sz w:val="32"/>
          <w:szCs w:val="32"/>
        </w:rPr>
        <w:t xml:space="preserve"> </w:t>
      </w:r>
      <w:r w:rsidRPr="0033106A">
        <w:rPr>
          <w:rFonts w:ascii="仿宋" w:eastAsia="仿宋" w:hAnsi="仿宋" w:hint="eastAsia"/>
          <w:sz w:val="32"/>
          <w:szCs w:val="32"/>
        </w:rPr>
        <w:t>市文化主管部门根据专家评审委员会的审</w:t>
      </w:r>
      <w:r w:rsidRPr="0033106A">
        <w:rPr>
          <w:rFonts w:ascii="仿宋" w:eastAsia="仿宋" w:hAnsi="仿宋" w:hint="eastAsia"/>
          <w:sz w:val="32"/>
          <w:szCs w:val="32"/>
        </w:rPr>
        <w:lastRenderedPageBreak/>
        <w:t>议意见和公示结果，审定市级代表性传承人名单，并予以公布。</w:t>
      </w:r>
    </w:p>
    <w:p w:rsidR="00285380" w:rsidRPr="00122144" w:rsidRDefault="00285380" w:rsidP="00285380">
      <w:pPr>
        <w:spacing w:line="560" w:lineRule="exact"/>
        <w:jc w:val="center"/>
        <w:rPr>
          <w:rFonts w:ascii="黑体" w:eastAsia="黑体" w:hAnsi="黑体"/>
          <w:color w:val="000000" w:themeColor="text1"/>
          <w:sz w:val="32"/>
          <w:szCs w:val="32"/>
        </w:rPr>
      </w:pPr>
      <w:r w:rsidRPr="00285380">
        <w:rPr>
          <w:rFonts w:ascii="黑体" w:eastAsia="黑体" w:hAnsi="黑体" w:hint="eastAsia"/>
          <w:color w:val="000000" w:themeColor="text1"/>
          <w:sz w:val="32"/>
          <w:szCs w:val="32"/>
        </w:rPr>
        <w:t>第三章</w:t>
      </w:r>
      <w:r w:rsidRPr="00122144">
        <w:rPr>
          <w:rFonts w:ascii="黑体" w:eastAsia="黑体" w:hAnsi="黑体" w:hint="eastAsia"/>
          <w:color w:val="000000" w:themeColor="text1"/>
          <w:sz w:val="32"/>
          <w:szCs w:val="32"/>
        </w:rPr>
        <w:t xml:space="preserve">  管理</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w:t>
      </w:r>
      <w:r w:rsidRPr="00A00DA6">
        <w:rPr>
          <w:rFonts w:ascii="楷体" w:eastAsia="楷体" w:hAnsi="楷体" w:hint="eastAsia"/>
          <w:b/>
          <w:color w:val="000000" w:themeColor="text1"/>
          <w:sz w:val="32"/>
          <w:szCs w:val="32"/>
        </w:rPr>
        <w:t>第十四条</w:t>
      </w:r>
      <w:r w:rsidRPr="00285380">
        <w:rPr>
          <w:rFonts w:ascii="仿宋" w:eastAsia="仿宋" w:hAnsi="仿宋" w:hint="eastAsia"/>
          <w:b/>
          <w:color w:val="000000" w:themeColor="text1"/>
          <w:sz w:val="32"/>
          <w:szCs w:val="32"/>
        </w:rPr>
        <w:t xml:space="preserve">  </w:t>
      </w:r>
      <w:r w:rsidR="009C03FE" w:rsidRPr="00D110D7">
        <w:rPr>
          <w:rFonts w:ascii="仿宋" w:eastAsia="仿宋" w:hAnsi="仿宋" w:hint="eastAsia"/>
          <w:color w:val="000000" w:themeColor="text1"/>
          <w:sz w:val="32"/>
          <w:szCs w:val="32"/>
        </w:rPr>
        <w:t>【</w:t>
      </w:r>
      <w:r w:rsidR="00E31DE1">
        <w:rPr>
          <w:rFonts w:ascii="仿宋" w:eastAsia="仿宋" w:hAnsi="仿宋" w:hint="eastAsia"/>
          <w:color w:val="000000" w:themeColor="text1"/>
          <w:sz w:val="32"/>
          <w:szCs w:val="32"/>
        </w:rPr>
        <w:t>档案</w:t>
      </w:r>
      <w:r w:rsidR="009C03FE">
        <w:rPr>
          <w:rFonts w:ascii="仿宋" w:eastAsia="仿宋" w:hAnsi="仿宋" w:hint="eastAsia"/>
          <w:color w:val="000000" w:themeColor="text1"/>
          <w:sz w:val="32"/>
          <w:szCs w:val="32"/>
        </w:rPr>
        <w:t>建立</w:t>
      </w:r>
      <w:r w:rsidR="009C03FE"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市文化主管部门应当建立市级代表性传承人档案，并及时更新相关信息。</w:t>
      </w:r>
    </w:p>
    <w:p w:rsidR="00285380" w:rsidRPr="00285380" w:rsidRDefault="00285380" w:rsidP="00285380">
      <w:pPr>
        <w:spacing w:line="560" w:lineRule="exact"/>
        <w:ind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档案内容主要包括传承人基本信息、参加学习培训、开展传承活动、参与社会公益性活动情况等。</w:t>
      </w:r>
    </w:p>
    <w:p w:rsidR="00285380" w:rsidRDefault="00285380" w:rsidP="00285380">
      <w:pPr>
        <w:spacing w:line="560" w:lineRule="exact"/>
        <w:ind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市级文化主管部门应当每年将本行政区域内市级代表性传承人的情况报送省级文化主管部门。</w:t>
      </w:r>
    </w:p>
    <w:p w:rsidR="009C03FE" w:rsidRDefault="009C03FE" w:rsidP="009C03FE">
      <w:pPr>
        <w:spacing w:line="560" w:lineRule="exact"/>
        <w:ind w:firstLine="645"/>
        <w:rPr>
          <w:rFonts w:ascii="仿宋" w:eastAsia="仿宋" w:hAnsi="仿宋"/>
          <w:sz w:val="32"/>
          <w:szCs w:val="32"/>
        </w:rPr>
      </w:pPr>
      <w:r w:rsidRPr="009C03FE">
        <w:rPr>
          <w:rFonts w:ascii="仿宋" w:eastAsia="仿宋" w:hAnsi="仿宋" w:hint="eastAsia"/>
          <w:sz w:val="32"/>
          <w:szCs w:val="32"/>
        </w:rPr>
        <w:t>文化主管部门应当每年将本行政区域内代表性传承人的情况报送上一级文化主管部门。</w:t>
      </w:r>
    </w:p>
    <w:p w:rsidR="009C03FE" w:rsidRDefault="009C03FE" w:rsidP="009C03FE">
      <w:pPr>
        <w:spacing w:line="560" w:lineRule="exact"/>
        <w:ind w:firstLine="645"/>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Pr>
          <w:rFonts w:ascii="楷体" w:eastAsia="楷体" w:hAnsi="楷体" w:hint="eastAsia"/>
          <w:color w:val="000000" w:themeColor="text1"/>
          <w:sz w:val="32"/>
          <w:szCs w:val="32"/>
        </w:rPr>
        <w:t>对</w:t>
      </w:r>
      <w:r w:rsidRPr="009C03FE">
        <w:rPr>
          <w:rFonts w:ascii="楷体" w:eastAsia="楷体" w:hAnsi="楷体" w:hint="eastAsia"/>
          <w:color w:val="000000" w:themeColor="text1"/>
          <w:sz w:val="32"/>
          <w:szCs w:val="32"/>
        </w:rPr>
        <w:t>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w:t>
      </w:r>
      <w:r>
        <w:rPr>
          <w:rFonts w:ascii="楷体" w:eastAsia="楷体" w:hAnsi="楷体" w:hint="eastAsia"/>
          <w:color w:val="000000" w:themeColor="text1"/>
          <w:sz w:val="32"/>
          <w:szCs w:val="32"/>
        </w:rPr>
        <w:t>管理建立档案的事项</w:t>
      </w:r>
      <w:r w:rsidRPr="009C03FE">
        <w:rPr>
          <w:rFonts w:ascii="楷体" w:eastAsia="楷体" w:hAnsi="楷体"/>
          <w:color w:val="000000" w:themeColor="text1"/>
          <w:sz w:val="32"/>
          <w:szCs w:val="32"/>
        </w:rPr>
        <w:t>。</w:t>
      </w:r>
    </w:p>
    <w:p w:rsidR="009C03FE" w:rsidRDefault="009C03FE" w:rsidP="0079187C">
      <w:pPr>
        <w:spacing w:line="560" w:lineRule="exact"/>
        <w:ind w:firstLineChars="200" w:firstLine="640"/>
        <w:rPr>
          <w:rFonts w:ascii="仿宋" w:eastAsia="仿宋" w:hAnsi="仿宋"/>
          <w:sz w:val="32"/>
          <w:szCs w:val="32"/>
        </w:rPr>
      </w:pPr>
      <w:r w:rsidRPr="00CE1276">
        <w:rPr>
          <w:rFonts w:ascii="仿宋" w:eastAsia="仿宋" w:hAnsi="仿宋" w:hint="eastAsia"/>
          <w:sz w:val="32"/>
          <w:szCs w:val="32"/>
        </w:rPr>
        <w:t>【立法依据】</w:t>
      </w:r>
    </w:p>
    <w:p w:rsidR="009C03FE" w:rsidRDefault="009C03FE" w:rsidP="009C03FE">
      <w:pPr>
        <w:spacing w:line="560" w:lineRule="exact"/>
        <w:ind w:firstLine="645"/>
        <w:rPr>
          <w:rFonts w:ascii="仿宋" w:eastAsia="仿宋" w:hAnsi="仿宋"/>
          <w:sz w:val="32"/>
          <w:szCs w:val="32"/>
        </w:rPr>
      </w:pPr>
      <w:r w:rsidRPr="009C03FE">
        <w:rPr>
          <w:rFonts w:ascii="仿宋" w:eastAsia="仿宋" w:hAnsi="仿宋" w:hint="eastAsia"/>
          <w:sz w:val="32"/>
          <w:szCs w:val="32"/>
        </w:rPr>
        <w:t>《国家级非物质文化遗产代表性传承人认定与管理办法》第十六条 文化和旅游部应当建立国家级非物质文化遗产代表性传承人档案，并及时更新相关信息。档案内容主要包括传承人基本信息、参加学习培训、开展传承活动、参与社会公益性活动情况等。</w:t>
      </w:r>
    </w:p>
    <w:p w:rsidR="009C03FE" w:rsidRDefault="009C03FE" w:rsidP="009C03FE">
      <w:pPr>
        <w:spacing w:line="560" w:lineRule="exact"/>
        <w:ind w:firstLine="645"/>
        <w:rPr>
          <w:rFonts w:ascii="仿宋" w:eastAsia="仿宋" w:hAnsi="仿宋"/>
          <w:sz w:val="32"/>
          <w:szCs w:val="32"/>
        </w:rPr>
      </w:pPr>
      <w:r>
        <w:rPr>
          <w:rFonts w:ascii="仿宋" w:eastAsia="仿宋" w:hAnsi="仿宋" w:hint="eastAsia"/>
          <w:sz w:val="32"/>
          <w:szCs w:val="32"/>
        </w:rPr>
        <w:t>《广东省非物质文化遗产条例》</w:t>
      </w:r>
      <w:r w:rsidRPr="009C03FE">
        <w:rPr>
          <w:rFonts w:ascii="仿宋" w:eastAsia="仿宋" w:hAnsi="仿宋" w:hint="eastAsia"/>
          <w:sz w:val="32"/>
          <w:szCs w:val="32"/>
        </w:rPr>
        <w:t>第二十九条 文化主管部门应当建立本级非物质文化遗产代表性项目代表性传承人档案。文化主管部门应当每年将本行政区域内代表性传承人的情况报送上一级文化主管部门。</w:t>
      </w:r>
    </w:p>
    <w:p w:rsidR="009C03FE" w:rsidRPr="00971015" w:rsidRDefault="009C03FE" w:rsidP="009C03FE">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9C03FE" w:rsidRPr="009C03FE" w:rsidRDefault="009C03FE" w:rsidP="009C03FE">
      <w:pPr>
        <w:spacing w:line="560" w:lineRule="exact"/>
        <w:ind w:firstLine="645"/>
        <w:rPr>
          <w:rFonts w:ascii="仿宋" w:eastAsia="仿宋" w:hAnsi="仿宋"/>
          <w:color w:val="000000" w:themeColor="text1"/>
          <w:sz w:val="32"/>
          <w:szCs w:val="32"/>
        </w:rPr>
      </w:pPr>
      <w:r w:rsidRPr="003F6790">
        <w:rPr>
          <w:rFonts w:ascii="仿宋" w:eastAsia="仿宋" w:hAnsi="仿宋" w:hint="eastAsia"/>
          <w:color w:val="000000" w:themeColor="text1"/>
          <w:sz w:val="32"/>
          <w:szCs w:val="32"/>
        </w:rPr>
        <w:lastRenderedPageBreak/>
        <w:t>《广州市市级非物质文化遗产代表性传承人认定与管理办法》</w:t>
      </w:r>
      <w:r w:rsidRPr="009C03FE">
        <w:rPr>
          <w:rFonts w:ascii="仿宋" w:eastAsia="仿宋" w:hAnsi="仿宋" w:hint="eastAsia"/>
          <w:color w:val="000000" w:themeColor="text1"/>
          <w:sz w:val="32"/>
          <w:szCs w:val="32"/>
        </w:rPr>
        <w:t>第十四条 市文化主管部门应当建立市级代表性传承人档案，并及时更新相关信息。档案内容主要包括传承人基本信息、参加学习培训、开展传承活动、参与社会公益性活动情况等。</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w:t>
      </w:r>
      <w:r w:rsidRPr="00A00DA6">
        <w:rPr>
          <w:rFonts w:ascii="楷体" w:eastAsia="楷体" w:hAnsi="楷体" w:hint="eastAsia"/>
          <w:b/>
          <w:color w:val="000000" w:themeColor="text1"/>
          <w:sz w:val="32"/>
          <w:szCs w:val="32"/>
        </w:rPr>
        <w:t>第十五条</w:t>
      </w:r>
      <w:r w:rsidRPr="00285380">
        <w:rPr>
          <w:rFonts w:ascii="仿宋" w:eastAsia="仿宋" w:hAnsi="仿宋" w:hint="eastAsia"/>
          <w:color w:val="000000" w:themeColor="text1"/>
          <w:sz w:val="32"/>
          <w:szCs w:val="32"/>
        </w:rPr>
        <w:t xml:space="preserve">  </w:t>
      </w:r>
      <w:r w:rsidR="00E31DE1" w:rsidRPr="00E31DE1">
        <w:rPr>
          <w:rFonts w:ascii="仿宋" w:eastAsia="仿宋" w:hAnsi="仿宋"/>
          <w:color w:val="000000" w:themeColor="text1"/>
          <w:sz w:val="32"/>
          <w:szCs w:val="32"/>
        </w:rPr>
        <w:t>【部门职责】</w:t>
      </w:r>
      <w:r w:rsidRPr="00285380">
        <w:rPr>
          <w:rFonts w:ascii="仿宋" w:eastAsia="仿宋" w:hAnsi="仿宋" w:hint="eastAsia"/>
          <w:color w:val="000000" w:themeColor="text1"/>
          <w:sz w:val="32"/>
          <w:szCs w:val="32"/>
        </w:rPr>
        <w:t>市文化主管部门根据需要采取下列措施，支持市级代表性传承人开展传承、传播活动：</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（一）提供必要的传承场所；</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（二）提供必要的经费资助其开展授徒、传艺、交流等活动；</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（三）指导、支持其开展非物质文化遗产记录、整理、建档、研究、出版、展览展示展演等活动；</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（四）支持其参加学习、培训；</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（五）支持其参与社会公益性活动；</w:t>
      </w:r>
    </w:p>
    <w:p w:rsidR="00285380" w:rsidRDefault="00285380" w:rsidP="00E31DE1">
      <w:pPr>
        <w:spacing w:line="560" w:lineRule="exact"/>
        <w:ind w:firstLine="645"/>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（六）支持其开展传承、传播等活动的其他措施。</w:t>
      </w:r>
    </w:p>
    <w:p w:rsidR="00E31DE1" w:rsidRDefault="00E31DE1" w:rsidP="00E31DE1">
      <w:pPr>
        <w:spacing w:line="560" w:lineRule="exact"/>
        <w:ind w:firstLine="645"/>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Pr>
          <w:rFonts w:ascii="楷体" w:eastAsia="楷体" w:hAnsi="楷体" w:hint="eastAsia"/>
          <w:color w:val="000000" w:themeColor="text1"/>
          <w:sz w:val="32"/>
          <w:szCs w:val="32"/>
        </w:rPr>
        <w:t>对</w:t>
      </w:r>
      <w:r w:rsidRPr="009C03FE">
        <w:rPr>
          <w:rFonts w:ascii="楷体" w:eastAsia="楷体" w:hAnsi="楷体" w:hint="eastAsia"/>
          <w:color w:val="000000" w:themeColor="text1"/>
          <w:sz w:val="32"/>
          <w:szCs w:val="32"/>
        </w:rPr>
        <w:t>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w:t>
      </w:r>
      <w:r>
        <w:rPr>
          <w:rFonts w:ascii="楷体" w:eastAsia="楷体" w:hAnsi="楷体" w:hint="eastAsia"/>
          <w:color w:val="000000" w:themeColor="text1"/>
          <w:sz w:val="32"/>
          <w:szCs w:val="32"/>
        </w:rPr>
        <w:t>管理的部门职责</w:t>
      </w:r>
      <w:r w:rsidRPr="009C03FE">
        <w:rPr>
          <w:rFonts w:ascii="楷体" w:eastAsia="楷体" w:hAnsi="楷体"/>
          <w:color w:val="000000" w:themeColor="text1"/>
          <w:sz w:val="32"/>
          <w:szCs w:val="32"/>
        </w:rPr>
        <w:t>。</w:t>
      </w:r>
    </w:p>
    <w:p w:rsidR="00E31DE1" w:rsidRDefault="00E31DE1" w:rsidP="00E31DE1">
      <w:pPr>
        <w:spacing w:line="560" w:lineRule="exact"/>
        <w:ind w:firstLineChars="200" w:firstLine="640"/>
        <w:rPr>
          <w:rFonts w:ascii="仿宋" w:eastAsia="仿宋" w:hAnsi="仿宋"/>
          <w:sz w:val="32"/>
          <w:szCs w:val="32"/>
        </w:rPr>
      </w:pPr>
      <w:r w:rsidRPr="00CE1276">
        <w:rPr>
          <w:rFonts w:ascii="仿宋" w:eastAsia="仿宋" w:hAnsi="仿宋" w:hint="eastAsia"/>
          <w:sz w:val="32"/>
          <w:szCs w:val="32"/>
        </w:rPr>
        <w:t>【立法依据】</w:t>
      </w:r>
    </w:p>
    <w:p w:rsidR="00E31DE1" w:rsidRDefault="00E31DE1" w:rsidP="00E31DE1">
      <w:pPr>
        <w:spacing w:line="560" w:lineRule="exact"/>
        <w:ind w:firstLine="645"/>
        <w:rPr>
          <w:rFonts w:ascii="仿宋" w:eastAsia="仿宋" w:hAnsi="仿宋"/>
          <w:color w:val="000000" w:themeColor="text1"/>
          <w:sz w:val="32"/>
          <w:szCs w:val="32"/>
        </w:rPr>
      </w:pPr>
      <w:r>
        <w:rPr>
          <w:rFonts w:ascii="仿宋" w:eastAsia="仿宋" w:hAnsi="仿宋" w:hint="eastAsia"/>
          <w:sz w:val="32"/>
          <w:szCs w:val="32"/>
        </w:rPr>
        <w:t>《中华人民共和国非物质文化遗产法》</w:t>
      </w:r>
      <w:r w:rsidRPr="00E31DE1">
        <w:rPr>
          <w:rFonts w:ascii="仿宋" w:eastAsia="仿宋" w:hAnsi="仿宋" w:hint="eastAsia"/>
          <w:color w:val="000000" w:themeColor="text1"/>
          <w:sz w:val="32"/>
          <w:szCs w:val="32"/>
        </w:rPr>
        <w:t>第三十条 县级以上人民政府文化主管部门根据需要，采取下列措施，支持非物质文化遗产代表性项目的代表性传承人开展传承、传播活动：（一）提供必要的传承场所；（二）提供必要的经费资助其开展授徒、传艺、交流等活动；（三）支持其参与社会公益性活动；（四）支持其开展传承、传播活动的其他措施。</w:t>
      </w:r>
    </w:p>
    <w:p w:rsidR="00E31DE1" w:rsidRDefault="00E31DE1" w:rsidP="0079187C">
      <w:pPr>
        <w:spacing w:line="560" w:lineRule="exact"/>
        <w:ind w:firstLineChars="150" w:firstLine="480"/>
        <w:rPr>
          <w:rFonts w:ascii="仿宋" w:eastAsia="仿宋" w:hAnsi="仿宋"/>
          <w:sz w:val="32"/>
          <w:szCs w:val="32"/>
        </w:rPr>
      </w:pPr>
      <w:r w:rsidRPr="009C03FE">
        <w:rPr>
          <w:rFonts w:ascii="仿宋" w:eastAsia="仿宋" w:hAnsi="仿宋" w:hint="eastAsia"/>
          <w:sz w:val="32"/>
          <w:szCs w:val="32"/>
        </w:rPr>
        <w:lastRenderedPageBreak/>
        <w:t>《国家级非物质文化遗产代表性传承人认定与管理办法》第十</w:t>
      </w:r>
      <w:r>
        <w:rPr>
          <w:rFonts w:ascii="仿宋" w:eastAsia="仿宋" w:hAnsi="仿宋" w:hint="eastAsia"/>
          <w:sz w:val="32"/>
          <w:szCs w:val="32"/>
        </w:rPr>
        <w:t>七</w:t>
      </w:r>
      <w:r w:rsidRPr="009C03FE">
        <w:rPr>
          <w:rFonts w:ascii="仿宋" w:eastAsia="仿宋" w:hAnsi="仿宋" w:hint="eastAsia"/>
          <w:sz w:val="32"/>
          <w:szCs w:val="32"/>
        </w:rPr>
        <w:t>条</w:t>
      </w:r>
      <w:r>
        <w:rPr>
          <w:rFonts w:ascii="仿宋" w:eastAsia="仿宋" w:hAnsi="仿宋" w:hint="eastAsia"/>
          <w:sz w:val="32"/>
          <w:szCs w:val="32"/>
        </w:rPr>
        <w:t xml:space="preserve"> </w:t>
      </w:r>
      <w:r w:rsidRPr="00E31DE1">
        <w:rPr>
          <w:rFonts w:ascii="仿宋" w:eastAsia="仿宋" w:hAnsi="仿宋" w:hint="eastAsia"/>
          <w:sz w:val="32"/>
          <w:szCs w:val="32"/>
        </w:rPr>
        <w:t>文化和旅游主管部门根据需要采取下列措施，支持国家级非物质文化遗产代表性传承人开展传承、传播等活动：（一）提供必要的传承场所；（二）提供必要的经费资助其开展授徒、传艺、交流等活动；（三）指导、支持其开展非物质文化遗产记录、整理、建档、研究、出版、展览展示展演等活动；（四）支持其参加学习、培训；（五）支持其参与社会公益性活动；（六）支持其开展传承、传播等活动的其他措施。</w:t>
      </w:r>
    </w:p>
    <w:p w:rsidR="00E31DE1" w:rsidRPr="00E31DE1" w:rsidRDefault="00E31DE1" w:rsidP="00E31DE1">
      <w:pPr>
        <w:spacing w:line="560" w:lineRule="exact"/>
        <w:ind w:firstLine="645"/>
        <w:rPr>
          <w:rFonts w:ascii="仿宋" w:eastAsia="仿宋" w:hAnsi="仿宋"/>
          <w:sz w:val="32"/>
          <w:szCs w:val="32"/>
        </w:rPr>
      </w:pPr>
      <w:r w:rsidRPr="00E31DE1">
        <w:rPr>
          <w:rFonts w:ascii="仿宋" w:eastAsia="仿宋" w:hAnsi="仿宋" w:hint="eastAsia"/>
          <w:sz w:val="32"/>
          <w:szCs w:val="32"/>
        </w:rPr>
        <w:t>对无经济收入来源、生活确有困难的国家级非物质文化遗产代表性传承人，所在地文化和旅游主管部门应当协调有关部门积极创造条件，并鼓励社会组织和个人提供资助，保障其基本生活需求。</w:t>
      </w:r>
    </w:p>
    <w:p w:rsidR="00537228" w:rsidRPr="00971015" w:rsidRDefault="00537228" w:rsidP="00537228">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E31DE1" w:rsidRPr="00E31DE1" w:rsidRDefault="00537228" w:rsidP="00537228">
      <w:pPr>
        <w:spacing w:line="560" w:lineRule="exact"/>
        <w:ind w:firstLine="645"/>
        <w:rPr>
          <w:rFonts w:ascii="仿宋" w:eastAsia="仿宋" w:hAnsi="仿宋"/>
          <w:color w:val="000000" w:themeColor="text1"/>
          <w:sz w:val="32"/>
          <w:szCs w:val="32"/>
        </w:rPr>
      </w:pPr>
      <w:r w:rsidRPr="003F6790">
        <w:rPr>
          <w:rFonts w:ascii="仿宋" w:eastAsia="仿宋" w:hAnsi="仿宋" w:hint="eastAsia"/>
          <w:color w:val="000000" w:themeColor="text1"/>
          <w:sz w:val="32"/>
          <w:szCs w:val="32"/>
        </w:rPr>
        <w:t>《广州市市级非物质文化遗产代表性传承人认定与管理办法》</w:t>
      </w:r>
      <w:r>
        <w:rPr>
          <w:rFonts w:ascii="仿宋" w:eastAsia="仿宋" w:hAnsi="仿宋" w:hint="eastAsia"/>
          <w:color w:val="000000" w:themeColor="text1"/>
          <w:sz w:val="32"/>
          <w:szCs w:val="32"/>
        </w:rPr>
        <w:t xml:space="preserve">第十五条 </w:t>
      </w:r>
      <w:r w:rsidRPr="00537228">
        <w:rPr>
          <w:rFonts w:ascii="仿宋" w:eastAsia="仿宋" w:hAnsi="仿宋" w:hint="eastAsia"/>
          <w:color w:val="000000" w:themeColor="text1"/>
          <w:sz w:val="32"/>
          <w:szCs w:val="32"/>
        </w:rPr>
        <w:t>市文化主管部门根据需要采取下列措施，支持市级代表性传承人开展传承、传播活动：(</w:t>
      </w:r>
      <w:proofErr w:type="gramStart"/>
      <w:r w:rsidRPr="00537228">
        <w:rPr>
          <w:rFonts w:ascii="仿宋" w:eastAsia="仿宋" w:hAnsi="仿宋" w:hint="eastAsia"/>
          <w:color w:val="000000" w:themeColor="text1"/>
          <w:sz w:val="32"/>
          <w:szCs w:val="32"/>
        </w:rPr>
        <w:t>一</w:t>
      </w:r>
      <w:proofErr w:type="gramEnd"/>
      <w:r w:rsidRPr="00537228">
        <w:rPr>
          <w:rFonts w:ascii="仿宋" w:eastAsia="仿宋" w:hAnsi="仿宋" w:hint="eastAsia"/>
          <w:color w:val="000000" w:themeColor="text1"/>
          <w:sz w:val="32"/>
          <w:szCs w:val="32"/>
        </w:rPr>
        <w:t>)提供必要的传承场所</w:t>
      </w:r>
      <w:r>
        <w:rPr>
          <w:rFonts w:ascii="仿宋" w:eastAsia="仿宋" w:hAnsi="仿宋" w:hint="eastAsia"/>
          <w:color w:val="000000" w:themeColor="text1"/>
          <w:sz w:val="32"/>
          <w:szCs w:val="32"/>
        </w:rPr>
        <w:t>;</w:t>
      </w:r>
      <w:r w:rsidRPr="00537228">
        <w:rPr>
          <w:rFonts w:ascii="仿宋" w:eastAsia="仿宋" w:hAnsi="仿宋" w:hint="eastAsia"/>
          <w:color w:val="000000" w:themeColor="text1"/>
          <w:sz w:val="32"/>
          <w:szCs w:val="32"/>
        </w:rPr>
        <w:t>(二)提供必要的经费资助其开展授徒、传艺、交流等活动;(三)指导、支持其开展非物质文化遗产记录、整理、建档、研究、出版、展览展示展演等活动;(四)支持其参加学习、培训</w:t>
      </w:r>
      <w:r>
        <w:rPr>
          <w:rFonts w:ascii="仿宋" w:eastAsia="仿宋" w:hAnsi="仿宋" w:hint="eastAsia"/>
          <w:color w:val="000000" w:themeColor="text1"/>
          <w:sz w:val="32"/>
          <w:szCs w:val="32"/>
        </w:rPr>
        <w:t>;</w:t>
      </w:r>
      <w:r w:rsidRPr="00537228">
        <w:rPr>
          <w:rFonts w:ascii="仿宋" w:eastAsia="仿宋" w:hAnsi="仿宋" w:hint="eastAsia"/>
          <w:color w:val="000000" w:themeColor="text1"/>
          <w:sz w:val="32"/>
          <w:szCs w:val="32"/>
        </w:rPr>
        <w:t>(五)支持其参与社会公益性活动</w:t>
      </w:r>
      <w:r>
        <w:rPr>
          <w:rFonts w:ascii="仿宋" w:eastAsia="仿宋" w:hAnsi="仿宋" w:hint="eastAsia"/>
          <w:color w:val="000000" w:themeColor="text1"/>
          <w:sz w:val="32"/>
          <w:szCs w:val="32"/>
        </w:rPr>
        <w:t>;</w:t>
      </w:r>
      <w:r w:rsidRPr="00537228">
        <w:rPr>
          <w:rFonts w:ascii="仿宋" w:eastAsia="仿宋" w:hAnsi="仿宋" w:hint="eastAsia"/>
          <w:color w:val="000000" w:themeColor="text1"/>
          <w:sz w:val="32"/>
          <w:szCs w:val="32"/>
        </w:rPr>
        <w:t>(六)支持其开展传承、传播等活动的其他措施。</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w:t>
      </w:r>
      <w:r w:rsidRPr="00A00DA6">
        <w:rPr>
          <w:rFonts w:ascii="楷体" w:eastAsia="楷体" w:hAnsi="楷体" w:hint="eastAsia"/>
          <w:b/>
          <w:color w:val="000000" w:themeColor="text1"/>
          <w:sz w:val="32"/>
          <w:szCs w:val="32"/>
        </w:rPr>
        <w:t>第十六条</w:t>
      </w:r>
      <w:r w:rsidRPr="00285380">
        <w:rPr>
          <w:rFonts w:ascii="仿宋" w:eastAsia="仿宋" w:hAnsi="仿宋" w:hint="eastAsia"/>
          <w:color w:val="000000" w:themeColor="text1"/>
          <w:sz w:val="32"/>
          <w:szCs w:val="32"/>
        </w:rPr>
        <w:t xml:space="preserve">  </w:t>
      </w:r>
      <w:r w:rsidR="00537228" w:rsidRPr="00D110D7">
        <w:rPr>
          <w:rFonts w:ascii="仿宋" w:eastAsia="仿宋" w:hAnsi="仿宋" w:hint="eastAsia"/>
          <w:color w:val="000000" w:themeColor="text1"/>
          <w:sz w:val="32"/>
          <w:szCs w:val="32"/>
        </w:rPr>
        <w:t>【</w:t>
      </w:r>
      <w:r w:rsidR="00537228">
        <w:rPr>
          <w:rFonts w:ascii="仿宋" w:eastAsia="仿宋" w:hAnsi="仿宋" w:hint="eastAsia"/>
          <w:color w:val="000000" w:themeColor="text1"/>
          <w:sz w:val="32"/>
          <w:szCs w:val="32"/>
        </w:rPr>
        <w:t>享有权利</w:t>
      </w:r>
      <w:r w:rsidR="00537228"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市级代表性传承人享有下列权利；</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lastRenderedPageBreak/>
        <w:t xml:space="preserve">　　（一）以市级代表性传承人名义开展传授、展示技艺、讲学以及文艺创作、学术研究等活动；</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（二）享受规定的传承人补助经费；</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（三）开展传承活动有困难的，可以申请所在地文化主管部门予以支持；</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（四）利用文化主管部门提供的平台开展非物质文化遗产宣传推广活动；</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（五）提出非物质文化遗产保护、传承的意见、建议；</w:t>
      </w:r>
    </w:p>
    <w:p w:rsidR="00285380" w:rsidRDefault="00285380" w:rsidP="00537228">
      <w:pPr>
        <w:spacing w:line="560" w:lineRule="exact"/>
        <w:ind w:firstLine="645"/>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（六）其他与非物质文化遗产保护、传承相关的权利。</w:t>
      </w:r>
    </w:p>
    <w:p w:rsidR="00537228" w:rsidRDefault="00537228" w:rsidP="00537228">
      <w:pPr>
        <w:spacing w:line="560" w:lineRule="exact"/>
        <w:ind w:firstLine="645"/>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sidRPr="009C03FE">
        <w:rPr>
          <w:rFonts w:ascii="楷体" w:eastAsia="楷体" w:hAnsi="楷体" w:hint="eastAsia"/>
          <w:color w:val="000000" w:themeColor="text1"/>
          <w:sz w:val="32"/>
          <w:szCs w:val="32"/>
        </w:rPr>
        <w:t>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w:t>
      </w:r>
      <w:r>
        <w:rPr>
          <w:rFonts w:ascii="楷体" w:eastAsia="楷体" w:hAnsi="楷体" w:hint="eastAsia"/>
          <w:color w:val="000000" w:themeColor="text1"/>
          <w:sz w:val="32"/>
          <w:szCs w:val="32"/>
        </w:rPr>
        <w:t>享有的权利</w:t>
      </w:r>
      <w:r w:rsidRPr="009C03FE">
        <w:rPr>
          <w:rFonts w:ascii="楷体" w:eastAsia="楷体" w:hAnsi="楷体"/>
          <w:color w:val="000000" w:themeColor="text1"/>
          <w:sz w:val="32"/>
          <w:szCs w:val="32"/>
        </w:rPr>
        <w:t>。</w:t>
      </w:r>
    </w:p>
    <w:p w:rsidR="00537228" w:rsidRDefault="00537228" w:rsidP="00537228">
      <w:pPr>
        <w:spacing w:line="560" w:lineRule="exact"/>
        <w:ind w:firstLineChars="200" w:firstLine="640"/>
        <w:rPr>
          <w:rFonts w:ascii="仿宋" w:eastAsia="仿宋" w:hAnsi="仿宋"/>
          <w:sz w:val="32"/>
          <w:szCs w:val="32"/>
        </w:rPr>
      </w:pPr>
      <w:r w:rsidRPr="00CE1276">
        <w:rPr>
          <w:rFonts w:ascii="仿宋" w:eastAsia="仿宋" w:hAnsi="仿宋" w:hint="eastAsia"/>
          <w:sz w:val="32"/>
          <w:szCs w:val="32"/>
        </w:rPr>
        <w:t>【立法依据】</w:t>
      </w:r>
    </w:p>
    <w:p w:rsidR="00537228" w:rsidRDefault="00537228" w:rsidP="00537228">
      <w:pPr>
        <w:spacing w:line="560" w:lineRule="exact"/>
        <w:ind w:firstLine="645"/>
        <w:rPr>
          <w:rFonts w:ascii="仿宋" w:eastAsia="仿宋" w:hAnsi="仿宋"/>
          <w:color w:val="000000" w:themeColor="text1"/>
          <w:sz w:val="32"/>
          <w:szCs w:val="32"/>
        </w:rPr>
      </w:pPr>
      <w:r>
        <w:rPr>
          <w:rFonts w:ascii="仿宋" w:eastAsia="仿宋" w:hAnsi="仿宋" w:hint="eastAsia"/>
          <w:sz w:val="32"/>
          <w:szCs w:val="32"/>
        </w:rPr>
        <w:t>《广东省非物质文化遗产条例》</w:t>
      </w:r>
      <w:r w:rsidRPr="00537228">
        <w:rPr>
          <w:rFonts w:ascii="仿宋" w:eastAsia="仿宋" w:hAnsi="仿宋" w:hint="eastAsia"/>
          <w:color w:val="000000" w:themeColor="text1"/>
          <w:sz w:val="32"/>
          <w:szCs w:val="32"/>
        </w:rPr>
        <w:t>第二十八条 非物质文化遗产代表性项目的代表性传承人应当依法履行义务，并享有下列权利：（一）开展传授、展示技艺、讲学以及文艺创作、学术研究等活动；（二）享受人民政府规定的传承人补助费；（三）开展传承活动有困难的，可以申请文化主管部门予以支持；（四）提出非物质文化遗产保护工作的意见、建议</w:t>
      </w:r>
      <w:r>
        <w:rPr>
          <w:rFonts w:ascii="仿宋" w:eastAsia="仿宋" w:hAnsi="仿宋" w:hint="eastAsia"/>
          <w:color w:val="000000" w:themeColor="text1"/>
          <w:sz w:val="32"/>
          <w:szCs w:val="32"/>
        </w:rPr>
        <w:t>；</w:t>
      </w:r>
      <w:r w:rsidRPr="00537228">
        <w:rPr>
          <w:rFonts w:ascii="仿宋" w:eastAsia="仿宋" w:hAnsi="仿宋" w:hint="eastAsia"/>
          <w:color w:val="000000" w:themeColor="text1"/>
          <w:sz w:val="32"/>
          <w:szCs w:val="32"/>
        </w:rPr>
        <w:t>（五）其他与非物质文化遗产保护相关的权利。县级以上人民政府及其文化主管部门应当在活动经费、场所等方面支持非物质文化遗产代表性项目的代表性传承人依法开展非物质文化遗产代表性项目的传承、传播活动。</w:t>
      </w:r>
    </w:p>
    <w:p w:rsidR="00BA7C8D" w:rsidRPr="00971015" w:rsidRDefault="00BA7C8D" w:rsidP="00BA7C8D">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BA7C8D" w:rsidRPr="00BA7C8D" w:rsidRDefault="00BA7C8D" w:rsidP="00BA7C8D">
      <w:pPr>
        <w:spacing w:line="560" w:lineRule="exact"/>
        <w:ind w:firstLine="645"/>
        <w:rPr>
          <w:rFonts w:ascii="仿宋" w:eastAsia="仿宋" w:hAnsi="仿宋"/>
          <w:color w:val="000000" w:themeColor="text1"/>
          <w:sz w:val="32"/>
          <w:szCs w:val="32"/>
        </w:rPr>
      </w:pPr>
      <w:r w:rsidRPr="003F6790">
        <w:rPr>
          <w:rFonts w:ascii="仿宋" w:eastAsia="仿宋" w:hAnsi="仿宋" w:hint="eastAsia"/>
          <w:color w:val="000000" w:themeColor="text1"/>
          <w:sz w:val="32"/>
          <w:szCs w:val="32"/>
        </w:rPr>
        <w:t>《广州市市级非物质文化遗产代表性传承人认定与管</w:t>
      </w:r>
      <w:r w:rsidRPr="003F6790">
        <w:rPr>
          <w:rFonts w:ascii="仿宋" w:eastAsia="仿宋" w:hAnsi="仿宋" w:hint="eastAsia"/>
          <w:color w:val="000000" w:themeColor="text1"/>
          <w:sz w:val="32"/>
          <w:szCs w:val="32"/>
        </w:rPr>
        <w:lastRenderedPageBreak/>
        <w:t>理办法》</w:t>
      </w:r>
      <w:r>
        <w:rPr>
          <w:rFonts w:ascii="仿宋" w:eastAsia="仿宋" w:hAnsi="仿宋" w:hint="eastAsia"/>
          <w:color w:val="000000" w:themeColor="text1"/>
          <w:sz w:val="32"/>
          <w:szCs w:val="32"/>
        </w:rPr>
        <w:t xml:space="preserve">第十六条 </w:t>
      </w:r>
      <w:r w:rsidRPr="00BA7C8D">
        <w:rPr>
          <w:rFonts w:ascii="仿宋" w:eastAsia="仿宋" w:hAnsi="仿宋" w:hint="eastAsia"/>
          <w:color w:val="000000" w:themeColor="text1"/>
          <w:sz w:val="32"/>
          <w:szCs w:val="32"/>
        </w:rPr>
        <w:t>市级代表性传承人享有下列权利：(</w:t>
      </w:r>
      <w:proofErr w:type="gramStart"/>
      <w:r w:rsidRPr="00BA7C8D">
        <w:rPr>
          <w:rFonts w:ascii="仿宋" w:eastAsia="仿宋" w:hAnsi="仿宋" w:hint="eastAsia"/>
          <w:color w:val="000000" w:themeColor="text1"/>
          <w:sz w:val="32"/>
          <w:szCs w:val="32"/>
        </w:rPr>
        <w:t>一</w:t>
      </w:r>
      <w:proofErr w:type="gramEnd"/>
      <w:r w:rsidRPr="00BA7C8D">
        <w:rPr>
          <w:rFonts w:ascii="仿宋" w:eastAsia="仿宋" w:hAnsi="仿宋" w:hint="eastAsia"/>
          <w:color w:val="000000" w:themeColor="text1"/>
          <w:sz w:val="32"/>
          <w:szCs w:val="32"/>
        </w:rPr>
        <w:t>)以市级代表性传承人名义开展传授、展示技艺、讲学以及文艺创作、学术研究等活动</w:t>
      </w:r>
      <w:r>
        <w:rPr>
          <w:rFonts w:ascii="仿宋" w:eastAsia="仿宋" w:hAnsi="仿宋" w:hint="eastAsia"/>
          <w:color w:val="000000" w:themeColor="text1"/>
          <w:sz w:val="32"/>
          <w:szCs w:val="32"/>
        </w:rPr>
        <w:t>；</w:t>
      </w:r>
      <w:r w:rsidRPr="00BA7C8D">
        <w:rPr>
          <w:rFonts w:ascii="仿宋" w:eastAsia="仿宋" w:hAnsi="仿宋" w:hint="eastAsia"/>
          <w:color w:val="000000" w:themeColor="text1"/>
          <w:sz w:val="32"/>
          <w:szCs w:val="32"/>
        </w:rPr>
        <w:t>(二)享受规定的传承人补助经费</w:t>
      </w:r>
      <w:r>
        <w:rPr>
          <w:rFonts w:ascii="仿宋" w:eastAsia="仿宋" w:hAnsi="仿宋" w:hint="eastAsia"/>
          <w:color w:val="000000" w:themeColor="text1"/>
          <w:sz w:val="32"/>
          <w:szCs w:val="32"/>
        </w:rPr>
        <w:t>；</w:t>
      </w:r>
    </w:p>
    <w:p w:rsidR="00BA7C8D" w:rsidRPr="00BA7C8D" w:rsidRDefault="00BA7C8D" w:rsidP="00BA7C8D">
      <w:pPr>
        <w:spacing w:line="560" w:lineRule="exact"/>
        <w:rPr>
          <w:rFonts w:ascii="仿宋" w:eastAsia="仿宋" w:hAnsi="仿宋"/>
          <w:color w:val="000000" w:themeColor="text1"/>
          <w:sz w:val="32"/>
          <w:szCs w:val="32"/>
        </w:rPr>
      </w:pPr>
      <w:r w:rsidRPr="00BA7C8D">
        <w:rPr>
          <w:rFonts w:ascii="仿宋" w:eastAsia="仿宋" w:hAnsi="仿宋" w:hint="eastAsia"/>
          <w:color w:val="000000" w:themeColor="text1"/>
          <w:sz w:val="32"/>
          <w:szCs w:val="32"/>
        </w:rPr>
        <w:t>(三)开展传承活动有困难的，可以申请所在地文化主管部门予以支持</w:t>
      </w:r>
      <w:r>
        <w:rPr>
          <w:rFonts w:ascii="仿宋" w:eastAsia="仿宋" w:hAnsi="仿宋" w:hint="eastAsia"/>
          <w:color w:val="000000" w:themeColor="text1"/>
          <w:sz w:val="32"/>
          <w:szCs w:val="32"/>
        </w:rPr>
        <w:t>；</w:t>
      </w:r>
      <w:r w:rsidRPr="00BA7C8D">
        <w:rPr>
          <w:rFonts w:ascii="仿宋" w:eastAsia="仿宋" w:hAnsi="仿宋" w:hint="eastAsia"/>
          <w:color w:val="000000" w:themeColor="text1"/>
          <w:sz w:val="32"/>
          <w:szCs w:val="32"/>
        </w:rPr>
        <w:t>(四)利用文化主管部门提供的平台开展非物质文化遗产宣传推广活动</w:t>
      </w:r>
      <w:r>
        <w:rPr>
          <w:rFonts w:ascii="仿宋" w:eastAsia="仿宋" w:hAnsi="仿宋" w:hint="eastAsia"/>
          <w:color w:val="000000" w:themeColor="text1"/>
          <w:sz w:val="32"/>
          <w:szCs w:val="32"/>
        </w:rPr>
        <w:t>；</w:t>
      </w:r>
      <w:r w:rsidRPr="00BA7C8D">
        <w:rPr>
          <w:rFonts w:ascii="仿宋" w:eastAsia="仿宋" w:hAnsi="仿宋" w:hint="eastAsia"/>
          <w:color w:val="000000" w:themeColor="text1"/>
          <w:sz w:val="32"/>
          <w:szCs w:val="32"/>
        </w:rPr>
        <w:t>(五)提出非物质文化遗产保护、传承的意见、建议</w:t>
      </w:r>
      <w:r>
        <w:rPr>
          <w:rFonts w:ascii="仿宋" w:eastAsia="仿宋" w:hAnsi="仿宋" w:hint="eastAsia"/>
          <w:color w:val="000000" w:themeColor="text1"/>
          <w:sz w:val="32"/>
          <w:szCs w:val="32"/>
        </w:rPr>
        <w:t>；</w:t>
      </w:r>
      <w:r w:rsidRPr="00BA7C8D">
        <w:rPr>
          <w:rFonts w:ascii="仿宋" w:eastAsia="仿宋" w:hAnsi="仿宋" w:hint="eastAsia"/>
          <w:color w:val="000000" w:themeColor="text1"/>
          <w:sz w:val="32"/>
          <w:szCs w:val="32"/>
        </w:rPr>
        <w:t>(六)其他与非物质文化遗产保护、传承相关的权利。</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w:t>
      </w:r>
      <w:r w:rsidRPr="00A00DA6">
        <w:rPr>
          <w:rFonts w:ascii="楷体" w:eastAsia="楷体" w:hAnsi="楷体" w:hint="eastAsia"/>
          <w:b/>
          <w:color w:val="000000" w:themeColor="text1"/>
          <w:sz w:val="32"/>
          <w:szCs w:val="32"/>
        </w:rPr>
        <w:t>第十七条</w:t>
      </w:r>
      <w:r w:rsidRPr="00285380">
        <w:rPr>
          <w:rFonts w:ascii="仿宋" w:eastAsia="仿宋" w:hAnsi="仿宋" w:hint="eastAsia"/>
          <w:color w:val="000000" w:themeColor="text1"/>
          <w:sz w:val="32"/>
          <w:szCs w:val="32"/>
        </w:rPr>
        <w:t xml:space="preserve">  </w:t>
      </w:r>
      <w:r w:rsidR="00BA7C8D" w:rsidRPr="00D110D7">
        <w:rPr>
          <w:rFonts w:ascii="仿宋" w:eastAsia="仿宋" w:hAnsi="仿宋" w:hint="eastAsia"/>
          <w:color w:val="000000" w:themeColor="text1"/>
          <w:sz w:val="32"/>
          <w:szCs w:val="32"/>
        </w:rPr>
        <w:t>【</w:t>
      </w:r>
      <w:r w:rsidR="00BA7C8D">
        <w:rPr>
          <w:rFonts w:ascii="仿宋" w:eastAsia="仿宋" w:hAnsi="仿宋" w:hint="eastAsia"/>
          <w:color w:val="000000" w:themeColor="text1"/>
          <w:sz w:val="32"/>
          <w:szCs w:val="32"/>
        </w:rPr>
        <w:t>承担义务</w:t>
      </w:r>
      <w:r w:rsidR="00BA7C8D"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市级代表性传承人应当承担下列义务：</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（一）开展传承活动，培养后继人才；</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（二）妥善保存相关实物、资料；</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（三）配合文化主管部门、项目保护单位及其他有关部门进行调查、研究等；</w:t>
      </w:r>
    </w:p>
    <w:p w:rsidR="00285380" w:rsidRDefault="00285380" w:rsidP="00BA7C8D">
      <w:pPr>
        <w:spacing w:line="560" w:lineRule="exact"/>
        <w:ind w:firstLine="645"/>
        <w:rPr>
          <w:rFonts w:ascii="仿宋" w:eastAsia="仿宋" w:hAnsi="仿宋"/>
          <w:sz w:val="32"/>
          <w:szCs w:val="32"/>
        </w:rPr>
      </w:pPr>
      <w:r w:rsidRPr="00285380">
        <w:rPr>
          <w:rFonts w:ascii="仿宋" w:eastAsia="仿宋" w:hAnsi="仿宋" w:hint="eastAsia"/>
          <w:sz w:val="32"/>
          <w:szCs w:val="32"/>
        </w:rPr>
        <w:t>（四）参与非物质文化遗产公益性宣传等活动。</w:t>
      </w:r>
    </w:p>
    <w:p w:rsidR="00BA7C8D" w:rsidRDefault="00BA7C8D" w:rsidP="00BA7C8D">
      <w:pPr>
        <w:spacing w:line="560" w:lineRule="exact"/>
        <w:ind w:firstLine="645"/>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sidRPr="009C03FE">
        <w:rPr>
          <w:rFonts w:ascii="楷体" w:eastAsia="楷体" w:hAnsi="楷体" w:hint="eastAsia"/>
          <w:color w:val="000000" w:themeColor="text1"/>
          <w:sz w:val="32"/>
          <w:szCs w:val="32"/>
        </w:rPr>
        <w:t>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w:t>
      </w:r>
      <w:r>
        <w:rPr>
          <w:rFonts w:ascii="楷体" w:eastAsia="楷体" w:hAnsi="楷体" w:hint="eastAsia"/>
          <w:color w:val="000000" w:themeColor="text1"/>
          <w:sz w:val="32"/>
          <w:szCs w:val="32"/>
        </w:rPr>
        <w:t>承担的义务</w:t>
      </w:r>
      <w:r w:rsidRPr="009C03FE">
        <w:rPr>
          <w:rFonts w:ascii="楷体" w:eastAsia="楷体" w:hAnsi="楷体"/>
          <w:color w:val="000000" w:themeColor="text1"/>
          <w:sz w:val="32"/>
          <w:szCs w:val="32"/>
        </w:rPr>
        <w:t>。</w:t>
      </w:r>
    </w:p>
    <w:p w:rsidR="00BA7C8D" w:rsidRDefault="00BA7C8D" w:rsidP="00BA7C8D">
      <w:pPr>
        <w:spacing w:line="560" w:lineRule="exact"/>
        <w:ind w:firstLineChars="200" w:firstLine="640"/>
        <w:rPr>
          <w:rFonts w:ascii="仿宋" w:eastAsia="仿宋" w:hAnsi="仿宋"/>
          <w:sz w:val="32"/>
          <w:szCs w:val="32"/>
        </w:rPr>
      </w:pPr>
      <w:r w:rsidRPr="00CE1276">
        <w:rPr>
          <w:rFonts w:ascii="仿宋" w:eastAsia="仿宋" w:hAnsi="仿宋" w:hint="eastAsia"/>
          <w:sz w:val="32"/>
          <w:szCs w:val="32"/>
        </w:rPr>
        <w:t>【立法依据】</w:t>
      </w:r>
    </w:p>
    <w:p w:rsidR="00BA7C8D" w:rsidRPr="00BA7C8D" w:rsidRDefault="00BA7C8D" w:rsidP="00BA7C8D">
      <w:pPr>
        <w:spacing w:line="560" w:lineRule="exact"/>
        <w:ind w:firstLine="645"/>
        <w:rPr>
          <w:rFonts w:ascii="仿宋" w:eastAsia="仿宋" w:hAnsi="仿宋"/>
          <w:sz w:val="32"/>
          <w:szCs w:val="32"/>
        </w:rPr>
      </w:pPr>
      <w:r>
        <w:rPr>
          <w:rFonts w:ascii="仿宋" w:eastAsia="仿宋" w:hAnsi="仿宋" w:hint="eastAsia"/>
          <w:sz w:val="32"/>
          <w:szCs w:val="32"/>
        </w:rPr>
        <w:t>《中华人民共和国非物质文化遗产法》</w:t>
      </w:r>
      <w:r w:rsidRPr="00E31DE1">
        <w:rPr>
          <w:rFonts w:ascii="仿宋" w:eastAsia="仿宋" w:hAnsi="仿宋" w:hint="eastAsia"/>
          <w:color w:val="000000" w:themeColor="text1"/>
          <w:sz w:val="32"/>
          <w:szCs w:val="32"/>
        </w:rPr>
        <w:t>第三十</w:t>
      </w:r>
      <w:r>
        <w:rPr>
          <w:rFonts w:ascii="仿宋" w:eastAsia="仿宋" w:hAnsi="仿宋" w:hint="eastAsia"/>
          <w:color w:val="000000" w:themeColor="text1"/>
          <w:sz w:val="32"/>
          <w:szCs w:val="32"/>
        </w:rPr>
        <w:t>一</w:t>
      </w:r>
      <w:r w:rsidRPr="00E31DE1">
        <w:rPr>
          <w:rFonts w:ascii="仿宋" w:eastAsia="仿宋" w:hAnsi="仿宋" w:hint="eastAsia"/>
          <w:color w:val="000000" w:themeColor="text1"/>
          <w:sz w:val="32"/>
          <w:szCs w:val="32"/>
        </w:rPr>
        <w:t>条</w:t>
      </w:r>
      <w:r w:rsidR="007E0B2A">
        <w:rPr>
          <w:rFonts w:ascii="仿宋" w:eastAsia="仿宋" w:hAnsi="仿宋" w:hint="eastAsia"/>
          <w:color w:val="000000" w:themeColor="text1"/>
          <w:sz w:val="32"/>
          <w:szCs w:val="32"/>
        </w:rPr>
        <w:t xml:space="preserve"> </w:t>
      </w:r>
      <w:r w:rsidRPr="00BA7C8D">
        <w:rPr>
          <w:rFonts w:ascii="仿宋" w:eastAsia="仿宋" w:hAnsi="仿宋" w:hint="eastAsia"/>
          <w:sz w:val="32"/>
          <w:szCs w:val="32"/>
        </w:rPr>
        <w:t>非物质文化遗产代表性项目的代表性传承人应当履行下列义务：（一）开展传承活动，培养后继人才；（二）妥善保存相关的实物、资料；（三）配合文化主管部门和其他有关部门进行非物质文化遗产调查；（四）参与非物质文化遗产公益性宣传。非物质文化遗产代表性项目的代表性传承人无正当</w:t>
      </w:r>
      <w:r w:rsidRPr="00BA7C8D">
        <w:rPr>
          <w:rFonts w:ascii="仿宋" w:eastAsia="仿宋" w:hAnsi="仿宋" w:hint="eastAsia"/>
          <w:sz w:val="32"/>
          <w:szCs w:val="32"/>
        </w:rPr>
        <w:lastRenderedPageBreak/>
        <w:t>理由不履行前款规定义务的，文化主管部门可以取消其代表性传承人资格，重新认定该项目的代表性传承人；丧失传承能力的，文化主管部门可以重新认定该项目的代表性传承人。</w:t>
      </w:r>
    </w:p>
    <w:p w:rsidR="00BA7C8D" w:rsidRPr="00BA7C8D" w:rsidRDefault="00BA7C8D" w:rsidP="00BA7C8D">
      <w:pPr>
        <w:spacing w:line="560" w:lineRule="exact"/>
        <w:ind w:firstLine="645"/>
        <w:rPr>
          <w:rFonts w:ascii="仿宋" w:eastAsia="仿宋" w:hAnsi="仿宋"/>
          <w:sz w:val="32"/>
          <w:szCs w:val="32"/>
        </w:rPr>
      </w:pPr>
      <w:r w:rsidRPr="009C03FE">
        <w:rPr>
          <w:rFonts w:ascii="仿宋" w:eastAsia="仿宋" w:hAnsi="仿宋" w:hint="eastAsia"/>
          <w:sz w:val="32"/>
          <w:szCs w:val="32"/>
        </w:rPr>
        <w:t>《国家级非物质文化遗产代表性传承人认定与管理办法》</w:t>
      </w:r>
      <w:r w:rsidRPr="00BA7C8D">
        <w:rPr>
          <w:rFonts w:ascii="仿宋" w:eastAsia="仿宋" w:hAnsi="仿宋" w:hint="eastAsia"/>
          <w:sz w:val="32"/>
          <w:szCs w:val="32"/>
        </w:rPr>
        <w:t>第十八条 国家级非物质文化遗产代表性传承人承担下列义务：（一）开展传承活动，培养后继人才；（二）妥善保存相关实物、资料；（</w:t>
      </w:r>
      <w:bookmarkStart w:id="0" w:name="_GoBack"/>
      <w:bookmarkEnd w:id="0"/>
      <w:r w:rsidRPr="00BA7C8D">
        <w:rPr>
          <w:rFonts w:ascii="仿宋" w:eastAsia="仿宋" w:hAnsi="仿宋" w:hint="eastAsia"/>
          <w:sz w:val="32"/>
          <w:szCs w:val="32"/>
        </w:rPr>
        <w:t>三）配合文化和旅游主管部门及其他有关部门进行非物质文化遗产调查；（四）参与非物质文化遗产公益性宣传等活动。</w:t>
      </w:r>
    </w:p>
    <w:p w:rsidR="00285380" w:rsidRPr="00285380" w:rsidRDefault="00285380" w:rsidP="00285380">
      <w:pPr>
        <w:spacing w:line="560" w:lineRule="exact"/>
        <w:ind w:firstLine="664"/>
        <w:rPr>
          <w:rFonts w:ascii="仿宋" w:eastAsia="仿宋" w:hAnsi="仿宋"/>
          <w:color w:val="000000" w:themeColor="text1"/>
          <w:sz w:val="32"/>
          <w:szCs w:val="32"/>
        </w:rPr>
      </w:pPr>
      <w:r w:rsidRPr="00A00DA6">
        <w:rPr>
          <w:rFonts w:ascii="楷体" w:eastAsia="楷体" w:hAnsi="楷体" w:hint="eastAsia"/>
          <w:b/>
          <w:color w:val="000000" w:themeColor="text1"/>
          <w:sz w:val="32"/>
          <w:szCs w:val="32"/>
        </w:rPr>
        <w:t>第十八条</w:t>
      </w:r>
      <w:r w:rsidRPr="00285380">
        <w:rPr>
          <w:rFonts w:ascii="仿宋" w:eastAsia="仿宋" w:hAnsi="仿宋" w:hint="eastAsia"/>
          <w:color w:val="000000" w:themeColor="text1"/>
          <w:sz w:val="32"/>
          <w:szCs w:val="32"/>
        </w:rPr>
        <w:t xml:space="preserve">  </w:t>
      </w:r>
      <w:r w:rsidR="001B7F4D" w:rsidRPr="00D110D7">
        <w:rPr>
          <w:rFonts w:ascii="仿宋" w:eastAsia="仿宋" w:hAnsi="仿宋" w:hint="eastAsia"/>
          <w:color w:val="000000" w:themeColor="text1"/>
          <w:sz w:val="32"/>
          <w:szCs w:val="32"/>
        </w:rPr>
        <w:t>【</w:t>
      </w:r>
      <w:r w:rsidR="001B7F4D">
        <w:rPr>
          <w:rFonts w:ascii="仿宋" w:eastAsia="仿宋" w:hAnsi="仿宋" w:hint="eastAsia"/>
          <w:color w:val="000000" w:themeColor="text1"/>
          <w:sz w:val="32"/>
          <w:szCs w:val="32"/>
        </w:rPr>
        <w:t>考核评估</w:t>
      </w:r>
      <w:r w:rsidR="001B7F4D"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市文化主管部门应当制定市级代表性传承人考核、评估方案和标准，每两年组织一次对市级代表性传承人履行义务和补助经费使用情况的考核和评估，由市非物质文化遗产保护中心组织专家具体实施并形成评估报告。</w:t>
      </w:r>
    </w:p>
    <w:p w:rsidR="00285380" w:rsidRDefault="00285380" w:rsidP="00285380">
      <w:pPr>
        <w:spacing w:line="560" w:lineRule="exact"/>
        <w:ind w:firstLine="664"/>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评估结果作为继续享有市级代表性传承人资格、给予资金政策扶持和奖励的主要依据。</w:t>
      </w:r>
    </w:p>
    <w:p w:rsidR="001B7F4D" w:rsidRDefault="001B7F4D" w:rsidP="00285380">
      <w:pPr>
        <w:spacing w:line="560" w:lineRule="exact"/>
        <w:ind w:firstLine="664"/>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Pr>
          <w:rFonts w:ascii="楷体" w:eastAsia="楷体" w:hAnsi="楷体" w:hint="eastAsia"/>
          <w:color w:val="000000" w:themeColor="text1"/>
          <w:sz w:val="32"/>
          <w:szCs w:val="32"/>
        </w:rPr>
        <w:t>对</w:t>
      </w:r>
      <w:r w:rsidRPr="009C03FE">
        <w:rPr>
          <w:rFonts w:ascii="楷体" w:eastAsia="楷体" w:hAnsi="楷体" w:hint="eastAsia"/>
          <w:color w:val="000000" w:themeColor="text1"/>
          <w:sz w:val="32"/>
          <w:szCs w:val="32"/>
        </w:rPr>
        <w:t>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w:t>
      </w:r>
      <w:r>
        <w:rPr>
          <w:rFonts w:ascii="楷体" w:eastAsia="楷体" w:hAnsi="楷体" w:hint="eastAsia"/>
          <w:color w:val="000000" w:themeColor="text1"/>
          <w:sz w:val="32"/>
          <w:szCs w:val="32"/>
        </w:rPr>
        <w:t>的考核评估</w:t>
      </w:r>
      <w:r w:rsidRPr="009C03FE">
        <w:rPr>
          <w:rFonts w:ascii="楷体" w:eastAsia="楷体" w:hAnsi="楷体"/>
          <w:color w:val="000000" w:themeColor="text1"/>
          <w:sz w:val="32"/>
          <w:szCs w:val="32"/>
        </w:rPr>
        <w:t>。</w:t>
      </w:r>
    </w:p>
    <w:p w:rsidR="001B7F4D" w:rsidRDefault="001B7F4D" w:rsidP="00285380">
      <w:pPr>
        <w:spacing w:line="560" w:lineRule="exact"/>
        <w:ind w:firstLine="664"/>
        <w:rPr>
          <w:rFonts w:ascii="楷体" w:eastAsia="楷体" w:hAnsi="楷体"/>
          <w:color w:val="000000" w:themeColor="text1"/>
          <w:sz w:val="32"/>
          <w:szCs w:val="32"/>
        </w:rPr>
      </w:pPr>
      <w:r w:rsidRPr="00CE1276">
        <w:rPr>
          <w:rFonts w:ascii="仿宋" w:eastAsia="仿宋" w:hAnsi="仿宋" w:hint="eastAsia"/>
          <w:sz w:val="32"/>
          <w:szCs w:val="32"/>
        </w:rPr>
        <w:t>【立法依据】</w:t>
      </w:r>
    </w:p>
    <w:p w:rsidR="001B7F4D" w:rsidRPr="001B7F4D" w:rsidRDefault="001B7F4D" w:rsidP="001B7F4D">
      <w:pPr>
        <w:spacing w:line="560" w:lineRule="exact"/>
        <w:ind w:firstLine="664"/>
        <w:rPr>
          <w:rFonts w:ascii="仿宋" w:eastAsia="仿宋" w:hAnsi="仿宋"/>
          <w:color w:val="000000" w:themeColor="text1"/>
          <w:sz w:val="32"/>
          <w:szCs w:val="32"/>
        </w:rPr>
      </w:pPr>
      <w:r w:rsidRPr="009C03FE">
        <w:rPr>
          <w:rFonts w:ascii="仿宋" w:eastAsia="仿宋" w:hAnsi="仿宋" w:hint="eastAsia"/>
          <w:sz w:val="32"/>
          <w:szCs w:val="32"/>
        </w:rPr>
        <w:t>《国家级非物质文化遗产代表性传承人认定与管理办法》</w:t>
      </w:r>
      <w:r w:rsidRPr="001B7F4D">
        <w:rPr>
          <w:rFonts w:ascii="仿宋" w:eastAsia="仿宋" w:hAnsi="仿宋"/>
          <w:color w:val="000000" w:themeColor="text1"/>
          <w:sz w:val="32"/>
          <w:szCs w:val="32"/>
        </w:rPr>
        <w:t>第二十条 省级文化和旅游主管部门根据传习计划应当于每年6月30日前对上一年度国家级非物质文化遗产代表性传承人义务履行和传习补助经费使用情况进行评估，在广泛征求意见的基础上形成评估报告，报文化和旅游部备案。</w:t>
      </w:r>
      <w:r w:rsidRPr="001B7F4D">
        <w:rPr>
          <w:rFonts w:ascii="仿宋" w:eastAsia="仿宋" w:hAnsi="仿宋"/>
          <w:color w:val="000000" w:themeColor="text1"/>
          <w:sz w:val="32"/>
          <w:szCs w:val="32"/>
        </w:rPr>
        <w:lastRenderedPageBreak/>
        <w:t>评估结果作为享有国家级非物质文化遗产代表性传承人资格、给予传习补助的主要依据。</w:t>
      </w:r>
    </w:p>
    <w:p w:rsidR="001B7F4D" w:rsidRPr="00971015" w:rsidRDefault="001B7F4D" w:rsidP="001B7F4D">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1B7F4D" w:rsidRPr="001B7F4D" w:rsidRDefault="001B7F4D" w:rsidP="001B7F4D">
      <w:pPr>
        <w:spacing w:line="560" w:lineRule="exact"/>
        <w:ind w:firstLine="664"/>
        <w:rPr>
          <w:rFonts w:ascii="仿宋" w:eastAsia="仿宋" w:hAnsi="仿宋"/>
          <w:color w:val="000000" w:themeColor="text1"/>
          <w:sz w:val="32"/>
          <w:szCs w:val="32"/>
        </w:rPr>
      </w:pPr>
      <w:r w:rsidRPr="003F6790">
        <w:rPr>
          <w:rFonts w:ascii="仿宋" w:eastAsia="仿宋" w:hAnsi="仿宋" w:hint="eastAsia"/>
          <w:color w:val="000000" w:themeColor="text1"/>
          <w:sz w:val="32"/>
          <w:szCs w:val="32"/>
        </w:rPr>
        <w:t>《广州市市级非物质文化遗产代表性传承人认定与管理办法》</w:t>
      </w:r>
      <w:r>
        <w:rPr>
          <w:rFonts w:ascii="仿宋" w:eastAsia="仿宋" w:hAnsi="仿宋" w:hint="eastAsia"/>
          <w:color w:val="000000" w:themeColor="text1"/>
          <w:sz w:val="32"/>
          <w:szCs w:val="32"/>
        </w:rPr>
        <w:t xml:space="preserve">第十八条 </w:t>
      </w:r>
      <w:r w:rsidRPr="001B7F4D">
        <w:rPr>
          <w:rFonts w:ascii="仿宋" w:eastAsia="仿宋" w:hAnsi="仿宋" w:hint="eastAsia"/>
          <w:color w:val="000000" w:themeColor="text1"/>
          <w:sz w:val="32"/>
          <w:szCs w:val="32"/>
        </w:rPr>
        <w:t>市文化主管部门应当制定考核、评估方案和标准，每两年组织一次对市级代表性传承人履行义务和补助经费使用情况的考核和评估，由市非物质文化遗产保护中心组织专家具体实施并形成评估报告。代表性传承人同时为国家级、省级的，其考核和评估按照相应的要求组织开展。</w:t>
      </w:r>
    </w:p>
    <w:p w:rsidR="001B7F4D" w:rsidRPr="001B7F4D" w:rsidRDefault="001B7F4D" w:rsidP="001B7F4D">
      <w:pPr>
        <w:spacing w:line="560" w:lineRule="exact"/>
        <w:rPr>
          <w:rFonts w:ascii="仿宋" w:eastAsia="仿宋" w:hAnsi="仿宋"/>
          <w:color w:val="000000" w:themeColor="text1"/>
          <w:sz w:val="32"/>
          <w:szCs w:val="32"/>
        </w:rPr>
      </w:pPr>
      <w:r w:rsidRPr="001B7F4D">
        <w:rPr>
          <w:rFonts w:ascii="仿宋" w:eastAsia="仿宋" w:hAnsi="仿宋" w:hint="eastAsia"/>
          <w:color w:val="000000" w:themeColor="text1"/>
          <w:sz w:val="32"/>
          <w:szCs w:val="32"/>
        </w:rPr>
        <w:t>评估结果作为享有市级代表性传承人资格、给予传承人补助经费的主要依据。</w:t>
      </w:r>
    </w:p>
    <w:p w:rsidR="00285380" w:rsidRDefault="00285380" w:rsidP="001B7F4D">
      <w:pPr>
        <w:spacing w:line="560" w:lineRule="exact"/>
        <w:ind w:firstLine="645"/>
        <w:rPr>
          <w:rFonts w:ascii="仿宋" w:eastAsia="仿宋" w:hAnsi="仿宋"/>
          <w:color w:val="000000" w:themeColor="text1"/>
          <w:sz w:val="32"/>
          <w:szCs w:val="32"/>
        </w:rPr>
      </w:pPr>
      <w:r w:rsidRPr="00A00DA6">
        <w:rPr>
          <w:rFonts w:ascii="楷体" w:eastAsia="楷体" w:hAnsi="楷体" w:hint="eastAsia"/>
          <w:b/>
          <w:color w:val="000000" w:themeColor="text1"/>
          <w:sz w:val="32"/>
          <w:szCs w:val="32"/>
        </w:rPr>
        <w:t>第十九条</w:t>
      </w:r>
      <w:r w:rsidRPr="00285380">
        <w:rPr>
          <w:rFonts w:ascii="仿宋" w:eastAsia="仿宋" w:hAnsi="仿宋" w:hint="eastAsia"/>
          <w:color w:val="000000" w:themeColor="text1"/>
          <w:sz w:val="32"/>
          <w:szCs w:val="32"/>
        </w:rPr>
        <w:t xml:space="preserve">  </w:t>
      </w:r>
      <w:r w:rsidR="001B7F4D" w:rsidRPr="00D110D7">
        <w:rPr>
          <w:rFonts w:ascii="仿宋" w:eastAsia="仿宋" w:hAnsi="仿宋" w:hint="eastAsia"/>
          <w:color w:val="000000" w:themeColor="text1"/>
          <w:sz w:val="32"/>
          <w:szCs w:val="32"/>
        </w:rPr>
        <w:t>【</w:t>
      </w:r>
      <w:r w:rsidR="001B7F4D">
        <w:rPr>
          <w:rFonts w:ascii="仿宋" w:eastAsia="仿宋" w:hAnsi="仿宋" w:hint="eastAsia"/>
          <w:color w:val="000000" w:themeColor="text1"/>
          <w:sz w:val="32"/>
          <w:szCs w:val="32"/>
        </w:rPr>
        <w:t>技艺保护</w:t>
      </w:r>
      <w:r w:rsidR="001B7F4D"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市文化主管部门应当指导项目保护单位通过培养传承人、制作影像、编撰图书、收集实物等方式，对市级代表性传承人的技艺进行全面保护，完整记录代表性传承人所掌握的技艺和经验。</w:t>
      </w:r>
    </w:p>
    <w:p w:rsidR="007E0B2A" w:rsidRDefault="007E0B2A" w:rsidP="007E0B2A">
      <w:pPr>
        <w:spacing w:line="560" w:lineRule="exact"/>
        <w:ind w:firstLine="664"/>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Pr>
          <w:rFonts w:ascii="楷体" w:eastAsia="楷体" w:hAnsi="楷体" w:hint="eastAsia"/>
          <w:color w:val="000000" w:themeColor="text1"/>
          <w:sz w:val="32"/>
          <w:szCs w:val="32"/>
        </w:rPr>
        <w:t>市文化主管部门对</w:t>
      </w:r>
      <w:r w:rsidRPr="009C03FE">
        <w:rPr>
          <w:rFonts w:ascii="楷体" w:eastAsia="楷体" w:hAnsi="楷体" w:hint="eastAsia"/>
          <w:color w:val="000000" w:themeColor="text1"/>
          <w:sz w:val="32"/>
          <w:szCs w:val="32"/>
        </w:rPr>
        <w:t>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w:t>
      </w:r>
      <w:r>
        <w:rPr>
          <w:rFonts w:ascii="楷体" w:eastAsia="楷体" w:hAnsi="楷体" w:hint="eastAsia"/>
          <w:color w:val="000000" w:themeColor="text1"/>
          <w:sz w:val="32"/>
          <w:szCs w:val="32"/>
        </w:rPr>
        <w:t>技艺的保护</w:t>
      </w:r>
      <w:r w:rsidRPr="009C03FE">
        <w:rPr>
          <w:rFonts w:ascii="楷体" w:eastAsia="楷体" w:hAnsi="楷体"/>
          <w:color w:val="000000" w:themeColor="text1"/>
          <w:sz w:val="32"/>
          <w:szCs w:val="32"/>
        </w:rPr>
        <w:t>。</w:t>
      </w:r>
    </w:p>
    <w:p w:rsidR="007E0B2A" w:rsidRDefault="007E0B2A" w:rsidP="007E0B2A">
      <w:pPr>
        <w:spacing w:line="560" w:lineRule="exact"/>
        <w:ind w:firstLine="664"/>
        <w:rPr>
          <w:rFonts w:ascii="楷体" w:eastAsia="楷体" w:hAnsi="楷体"/>
          <w:color w:val="000000" w:themeColor="text1"/>
          <w:sz w:val="32"/>
          <w:szCs w:val="32"/>
        </w:rPr>
      </w:pPr>
      <w:r w:rsidRPr="00CE1276">
        <w:rPr>
          <w:rFonts w:ascii="仿宋" w:eastAsia="仿宋" w:hAnsi="仿宋" w:hint="eastAsia"/>
          <w:sz w:val="32"/>
          <w:szCs w:val="32"/>
        </w:rPr>
        <w:t>【立法依据】</w:t>
      </w:r>
    </w:p>
    <w:p w:rsidR="001B7F4D" w:rsidRDefault="007E0B2A" w:rsidP="001B7F4D">
      <w:pPr>
        <w:spacing w:line="560" w:lineRule="exact"/>
        <w:ind w:firstLine="645"/>
        <w:rPr>
          <w:rFonts w:ascii="仿宋" w:eastAsia="仿宋" w:hAnsi="仿宋"/>
          <w:color w:val="000000" w:themeColor="text1"/>
          <w:sz w:val="32"/>
          <w:szCs w:val="32"/>
        </w:rPr>
      </w:pPr>
      <w:r>
        <w:rPr>
          <w:rFonts w:ascii="仿宋" w:eastAsia="仿宋" w:hAnsi="仿宋" w:hint="eastAsia"/>
          <w:sz w:val="32"/>
          <w:szCs w:val="32"/>
        </w:rPr>
        <w:t>《中华人民共和国非物质文化遗产法》</w:t>
      </w:r>
      <w:r w:rsidRPr="00E31DE1">
        <w:rPr>
          <w:rFonts w:ascii="仿宋" w:eastAsia="仿宋" w:hAnsi="仿宋" w:hint="eastAsia"/>
          <w:color w:val="000000" w:themeColor="text1"/>
          <w:sz w:val="32"/>
          <w:szCs w:val="32"/>
        </w:rPr>
        <w:t>第三十</w:t>
      </w:r>
      <w:r>
        <w:rPr>
          <w:rFonts w:ascii="仿宋" w:eastAsia="仿宋" w:hAnsi="仿宋" w:hint="eastAsia"/>
          <w:color w:val="000000" w:themeColor="text1"/>
          <w:sz w:val="32"/>
          <w:szCs w:val="32"/>
        </w:rPr>
        <w:t>三</w:t>
      </w:r>
      <w:r w:rsidRPr="00E31DE1">
        <w:rPr>
          <w:rFonts w:ascii="仿宋" w:eastAsia="仿宋" w:hAnsi="仿宋" w:hint="eastAsia"/>
          <w:color w:val="000000" w:themeColor="text1"/>
          <w:sz w:val="32"/>
          <w:szCs w:val="32"/>
        </w:rPr>
        <w:t>条</w:t>
      </w:r>
      <w:r>
        <w:rPr>
          <w:rFonts w:ascii="仿宋" w:eastAsia="仿宋" w:hAnsi="仿宋" w:hint="eastAsia"/>
          <w:color w:val="000000" w:themeColor="text1"/>
          <w:sz w:val="32"/>
          <w:szCs w:val="32"/>
        </w:rPr>
        <w:t xml:space="preserve"> </w:t>
      </w:r>
      <w:r w:rsidRPr="007E0B2A">
        <w:rPr>
          <w:rFonts w:ascii="仿宋" w:eastAsia="仿宋" w:hAnsi="仿宋" w:hint="eastAsia"/>
          <w:color w:val="000000" w:themeColor="text1"/>
          <w:sz w:val="32"/>
          <w:szCs w:val="32"/>
        </w:rPr>
        <w:t>国家鼓励开展与非物质文化遗产有关的科学技术研究和非物质文化遗产保护、保存方法研究，鼓励开展非物质文化遗产的记录和非物质文化遗产代表性项目的整理、出版等活动。</w:t>
      </w:r>
    </w:p>
    <w:p w:rsidR="007E0B2A" w:rsidRPr="00971015" w:rsidRDefault="007E0B2A" w:rsidP="007E0B2A">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7E0B2A" w:rsidRPr="007E0B2A" w:rsidRDefault="007E0B2A" w:rsidP="007E0B2A">
      <w:pPr>
        <w:spacing w:line="560" w:lineRule="exact"/>
        <w:ind w:firstLine="645"/>
        <w:rPr>
          <w:rFonts w:ascii="仿宋" w:eastAsia="仿宋" w:hAnsi="仿宋"/>
          <w:color w:val="000000" w:themeColor="text1"/>
          <w:sz w:val="32"/>
          <w:szCs w:val="32"/>
        </w:rPr>
      </w:pPr>
      <w:r w:rsidRPr="003F6790">
        <w:rPr>
          <w:rFonts w:ascii="仿宋" w:eastAsia="仿宋" w:hAnsi="仿宋" w:hint="eastAsia"/>
          <w:color w:val="000000" w:themeColor="text1"/>
          <w:sz w:val="32"/>
          <w:szCs w:val="32"/>
        </w:rPr>
        <w:t>《广州市市级非物质文化遗产代表性传承人认定与管</w:t>
      </w:r>
      <w:r w:rsidRPr="003F6790">
        <w:rPr>
          <w:rFonts w:ascii="仿宋" w:eastAsia="仿宋" w:hAnsi="仿宋" w:hint="eastAsia"/>
          <w:color w:val="000000" w:themeColor="text1"/>
          <w:sz w:val="32"/>
          <w:szCs w:val="32"/>
        </w:rPr>
        <w:lastRenderedPageBreak/>
        <w:t>理办法》</w:t>
      </w:r>
      <w:r>
        <w:rPr>
          <w:rFonts w:ascii="仿宋" w:eastAsia="仿宋" w:hAnsi="仿宋" w:hint="eastAsia"/>
          <w:color w:val="000000" w:themeColor="text1"/>
          <w:sz w:val="32"/>
          <w:szCs w:val="32"/>
        </w:rPr>
        <w:t xml:space="preserve">第十九条 </w:t>
      </w:r>
      <w:r w:rsidRPr="007E0B2A">
        <w:rPr>
          <w:rFonts w:ascii="仿宋" w:eastAsia="仿宋" w:hAnsi="仿宋" w:hint="eastAsia"/>
          <w:color w:val="000000" w:themeColor="text1"/>
          <w:sz w:val="32"/>
          <w:szCs w:val="32"/>
        </w:rPr>
        <w:t>市文化主管部门应当指导项目保护单位通过培养传承人、制作影像、编撰图书、收集实物等方式，对市级代表性传承人的技艺进行全面保护，完整记录代表性传承人所掌握的技艺和经验。</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w:t>
      </w:r>
      <w:r w:rsidRPr="00A00DA6">
        <w:rPr>
          <w:rFonts w:ascii="楷体" w:eastAsia="楷体" w:hAnsi="楷体" w:hint="eastAsia"/>
          <w:b/>
          <w:color w:val="000000" w:themeColor="text1"/>
          <w:sz w:val="32"/>
          <w:szCs w:val="32"/>
        </w:rPr>
        <w:t>第二十条</w:t>
      </w:r>
      <w:r w:rsidRPr="00285380">
        <w:rPr>
          <w:rFonts w:ascii="仿宋" w:eastAsia="仿宋" w:hAnsi="仿宋" w:hint="eastAsia"/>
          <w:color w:val="000000" w:themeColor="text1"/>
          <w:sz w:val="32"/>
          <w:szCs w:val="32"/>
        </w:rPr>
        <w:t xml:space="preserve">  </w:t>
      </w:r>
      <w:r w:rsidR="007E0B2A" w:rsidRPr="00D110D7">
        <w:rPr>
          <w:rFonts w:ascii="仿宋" w:eastAsia="仿宋" w:hAnsi="仿宋" w:hint="eastAsia"/>
          <w:color w:val="000000" w:themeColor="text1"/>
          <w:sz w:val="32"/>
          <w:szCs w:val="32"/>
        </w:rPr>
        <w:t>【</w:t>
      </w:r>
      <w:r w:rsidR="007E0B2A">
        <w:rPr>
          <w:rFonts w:ascii="仿宋" w:eastAsia="仿宋" w:hAnsi="仿宋" w:hint="eastAsia"/>
          <w:color w:val="000000" w:themeColor="text1"/>
          <w:sz w:val="32"/>
          <w:szCs w:val="32"/>
        </w:rPr>
        <w:t>资格取消</w:t>
      </w:r>
      <w:r w:rsidR="007E0B2A"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有下列情形之一的，经市文化主管部门核实后，取消市级代表性传承人资格，并予以公布：</w:t>
      </w:r>
    </w:p>
    <w:p w:rsidR="00285380" w:rsidRPr="00285380" w:rsidRDefault="00285380" w:rsidP="00285380">
      <w:pPr>
        <w:spacing w:line="560" w:lineRule="exact"/>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 xml:space="preserve">　　（一）丧失中华人民共和国国籍的；</w:t>
      </w:r>
    </w:p>
    <w:p w:rsidR="00285380" w:rsidRPr="00285380" w:rsidRDefault="00285380" w:rsidP="00285380">
      <w:pPr>
        <w:spacing w:line="560" w:lineRule="exact"/>
        <w:ind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（二）采取弄虚作假等不正当手段取得资格的；</w:t>
      </w:r>
    </w:p>
    <w:p w:rsidR="00285380" w:rsidRPr="00285380" w:rsidRDefault="00285380" w:rsidP="00285380">
      <w:pPr>
        <w:spacing w:line="560" w:lineRule="exact"/>
        <w:ind w:firstLineChars="200" w:firstLine="640"/>
        <w:rPr>
          <w:rFonts w:ascii="仿宋" w:eastAsia="仿宋" w:hAnsi="仿宋"/>
          <w:sz w:val="32"/>
          <w:szCs w:val="32"/>
        </w:rPr>
      </w:pPr>
      <w:r w:rsidRPr="00285380">
        <w:rPr>
          <w:rFonts w:ascii="仿宋" w:eastAsia="仿宋" w:hAnsi="仿宋" w:hint="eastAsia"/>
          <w:sz w:val="32"/>
          <w:szCs w:val="32"/>
        </w:rPr>
        <w:t>（三）无正当理由不履行义务，累计两次评估不合格；</w:t>
      </w:r>
    </w:p>
    <w:p w:rsidR="00285380" w:rsidRP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（四）违反法律法规或者违背社会公德，造成重大不良社会影响的；</w:t>
      </w:r>
    </w:p>
    <w:p w:rsidR="00285380" w:rsidRDefault="00285380" w:rsidP="00285380">
      <w:pPr>
        <w:spacing w:line="560" w:lineRule="exact"/>
        <w:ind w:firstLineChars="200" w:firstLine="640"/>
        <w:rPr>
          <w:rFonts w:ascii="仿宋" w:eastAsia="仿宋" w:hAnsi="仿宋"/>
          <w:color w:val="000000" w:themeColor="text1"/>
          <w:sz w:val="32"/>
          <w:szCs w:val="32"/>
        </w:rPr>
      </w:pPr>
      <w:r w:rsidRPr="00285380">
        <w:rPr>
          <w:rFonts w:ascii="仿宋" w:eastAsia="仿宋" w:hAnsi="仿宋" w:hint="eastAsia"/>
          <w:color w:val="000000" w:themeColor="text1"/>
          <w:sz w:val="32"/>
          <w:szCs w:val="32"/>
        </w:rPr>
        <w:t>（五）自愿放弃或其他应当取消市级代表性传承人资格的情形。</w:t>
      </w:r>
    </w:p>
    <w:p w:rsidR="007E0B2A" w:rsidRDefault="007E0B2A" w:rsidP="00285380">
      <w:pPr>
        <w:spacing w:line="560" w:lineRule="exact"/>
        <w:ind w:firstLineChars="200" w:firstLine="640"/>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Pr>
          <w:rFonts w:ascii="楷体" w:eastAsia="楷体" w:hAnsi="楷体" w:hint="eastAsia"/>
          <w:color w:val="000000" w:themeColor="text1"/>
          <w:sz w:val="32"/>
          <w:szCs w:val="32"/>
        </w:rPr>
        <w:t>取消</w:t>
      </w:r>
      <w:r w:rsidRPr="009C03FE">
        <w:rPr>
          <w:rFonts w:ascii="楷体" w:eastAsia="楷体" w:hAnsi="楷体" w:hint="eastAsia"/>
          <w:color w:val="000000" w:themeColor="text1"/>
          <w:sz w:val="32"/>
          <w:szCs w:val="32"/>
        </w:rPr>
        <w:t>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w:t>
      </w:r>
      <w:r>
        <w:rPr>
          <w:rFonts w:ascii="楷体" w:eastAsia="楷体" w:hAnsi="楷体" w:hint="eastAsia"/>
          <w:color w:val="000000" w:themeColor="text1"/>
          <w:sz w:val="32"/>
          <w:szCs w:val="32"/>
        </w:rPr>
        <w:t>资格的情形</w:t>
      </w:r>
      <w:r w:rsidRPr="009C03FE">
        <w:rPr>
          <w:rFonts w:ascii="楷体" w:eastAsia="楷体" w:hAnsi="楷体"/>
          <w:color w:val="000000" w:themeColor="text1"/>
          <w:sz w:val="32"/>
          <w:szCs w:val="32"/>
        </w:rPr>
        <w:t>。</w:t>
      </w:r>
    </w:p>
    <w:p w:rsidR="007E0B2A" w:rsidRDefault="007E0B2A" w:rsidP="00285380">
      <w:pPr>
        <w:spacing w:line="560" w:lineRule="exact"/>
        <w:ind w:firstLineChars="200" w:firstLine="640"/>
        <w:rPr>
          <w:rFonts w:ascii="仿宋" w:eastAsia="仿宋" w:hAnsi="仿宋"/>
          <w:sz w:val="32"/>
          <w:szCs w:val="32"/>
        </w:rPr>
      </w:pPr>
      <w:r w:rsidRPr="00CE1276">
        <w:rPr>
          <w:rFonts w:ascii="仿宋" w:eastAsia="仿宋" w:hAnsi="仿宋" w:hint="eastAsia"/>
          <w:sz w:val="32"/>
          <w:szCs w:val="32"/>
        </w:rPr>
        <w:t>【立法依据】</w:t>
      </w:r>
    </w:p>
    <w:p w:rsidR="00C07F67" w:rsidRPr="00C07F67" w:rsidRDefault="007E0B2A" w:rsidP="00C07F67">
      <w:pPr>
        <w:spacing w:line="560" w:lineRule="exact"/>
        <w:ind w:firstLineChars="200" w:firstLine="640"/>
        <w:rPr>
          <w:rFonts w:ascii="仿宋" w:eastAsia="仿宋" w:hAnsi="仿宋"/>
          <w:color w:val="000000" w:themeColor="text1"/>
          <w:sz w:val="32"/>
          <w:szCs w:val="32"/>
        </w:rPr>
      </w:pPr>
      <w:r>
        <w:rPr>
          <w:rFonts w:ascii="仿宋" w:eastAsia="仿宋" w:hAnsi="仿宋" w:hint="eastAsia"/>
          <w:sz w:val="32"/>
          <w:szCs w:val="32"/>
        </w:rPr>
        <w:t>《中华人民共和国非物质文化遗产法》</w:t>
      </w:r>
      <w:r w:rsidRPr="00E31DE1">
        <w:rPr>
          <w:rFonts w:ascii="仿宋" w:eastAsia="仿宋" w:hAnsi="仿宋" w:hint="eastAsia"/>
          <w:color w:val="000000" w:themeColor="text1"/>
          <w:sz w:val="32"/>
          <w:szCs w:val="32"/>
        </w:rPr>
        <w:t>第三十</w:t>
      </w:r>
      <w:r>
        <w:rPr>
          <w:rFonts w:ascii="仿宋" w:eastAsia="仿宋" w:hAnsi="仿宋" w:hint="eastAsia"/>
          <w:color w:val="000000" w:themeColor="text1"/>
          <w:sz w:val="32"/>
          <w:szCs w:val="32"/>
        </w:rPr>
        <w:t>一</w:t>
      </w:r>
      <w:r w:rsidRPr="00E31DE1">
        <w:rPr>
          <w:rFonts w:ascii="仿宋" w:eastAsia="仿宋" w:hAnsi="仿宋" w:hint="eastAsia"/>
          <w:color w:val="000000" w:themeColor="text1"/>
          <w:sz w:val="32"/>
          <w:szCs w:val="32"/>
        </w:rPr>
        <w:t>条</w:t>
      </w:r>
      <w:r w:rsidR="00C07F67">
        <w:rPr>
          <w:rFonts w:ascii="仿宋" w:eastAsia="仿宋" w:hAnsi="仿宋" w:hint="eastAsia"/>
          <w:color w:val="000000" w:themeColor="text1"/>
          <w:sz w:val="32"/>
          <w:szCs w:val="32"/>
        </w:rPr>
        <w:t xml:space="preserve"> </w:t>
      </w:r>
      <w:r w:rsidR="00C07F67" w:rsidRPr="00C07F67">
        <w:rPr>
          <w:rFonts w:ascii="仿宋" w:eastAsia="仿宋" w:hAnsi="仿宋" w:hint="eastAsia"/>
          <w:color w:val="000000" w:themeColor="text1"/>
          <w:sz w:val="32"/>
          <w:szCs w:val="32"/>
        </w:rPr>
        <w:t xml:space="preserve">  第三十一条 非物质文化遗产代表性项目的代表性传承人应当履行下列义务：（一）开展传承活动，培养后继人才；（二）妥善保存相关的实物、资料；（三）配合文化主管部门和其他有关部门进行非物质文化遗产调查；（四）参与非物质文化遗产公益性宣传。</w:t>
      </w:r>
    </w:p>
    <w:p w:rsidR="00C07F67" w:rsidRPr="00C07F67" w:rsidRDefault="00C07F67" w:rsidP="00C07F67">
      <w:pPr>
        <w:spacing w:line="560" w:lineRule="exact"/>
        <w:ind w:firstLineChars="200" w:firstLine="640"/>
        <w:rPr>
          <w:rFonts w:ascii="仿宋" w:eastAsia="仿宋" w:hAnsi="仿宋"/>
          <w:color w:val="000000" w:themeColor="text1"/>
          <w:sz w:val="32"/>
          <w:szCs w:val="32"/>
        </w:rPr>
      </w:pPr>
      <w:r w:rsidRPr="00C07F67">
        <w:rPr>
          <w:rFonts w:ascii="仿宋" w:eastAsia="仿宋" w:hAnsi="仿宋" w:hint="eastAsia"/>
          <w:color w:val="000000" w:themeColor="text1"/>
          <w:sz w:val="32"/>
          <w:szCs w:val="32"/>
        </w:rPr>
        <w:t>非物质文化遗产代表性项目的代表性传承人无正当理由不履行前款规定义务的，文化主管部门可以取消其代表性</w:t>
      </w:r>
      <w:r w:rsidRPr="00C07F67">
        <w:rPr>
          <w:rFonts w:ascii="仿宋" w:eastAsia="仿宋" w:hAnsi="仿宋" w:hint="eastAsia"/>
          <w:color w:val="000000" w:themeColor="text1"/>
          <w:sz w:val="32"/>
          <w:szCs w:val="32"/>
        </w:rPr>
        <w:lastRenderedPageBreak/>
        <w:t>传承人资格，重新认定该项目的代表性传承人；丧失传承能力的，文化主管部门可以重新认定该项目的代表性传承人。</w:t>
      </w:r>
    </w:p>
    <w:p w:rsidR="00C07F67" w:rsidRPr="00C07F67" w:rsidRDefault="00C07F67" w:rsidP="00C07F67">
      <w:pPr>
        <w:spacing w:line="560" w:lineRule="exact"/>
        <w:ind w:firstLineChars="200" w:firstLine="640"/>
        <w:rPr>
          <w:rFonts w:ascii="仿宋" w:eastAsia="仿宋" w:hAnsi="仿宋"/>
          <w:color w:val="000000" w:themeColor="text1"/>
          <w:sz w:val="32"/>
          <w:szCs w:val="32"/>
        </w:rPr>
      </w:pPr>
      <w:r w:rsidRPr="009C03FE">
        <w:rPr>
          <w:rFonts w:ascii="仿宋" w:eastAsia="仿宋" w:hAnsi="仿宋" w:hint="eastAsia"/>
          <w:sz w:val="32"/>
          <w:szCs w:val="32"/>
        </w:rPr>
        <w:t>《国家级非物质文化遗产代表性传承人认定与管理办法》</w:t>
      </w:r>
      <w:r w:rsidRPr="001B7F4D">
        <w:rPr>
          <w:rFonts w:ascii="仿宋" w:eastAsia="仿宋" w:hAnsi="仿宋"/>
          <w:color w:val="000000" w:themeColor="text1"/>
          <w:sz w:val="32"/>
          <w:szCs w:val="32"/>
        </w:rPr>
        <w:t>第二十</w:t>
      </w:r>
      <w:r>
        <w:rPr>
          <w:rFonts w:ascii="仿宋" w:eastAsia="仿宋" w:hAnsi="仿宋" w:hint="eastAsia"/>
          <w:color w:val="000000" w:themeColor="text1"/>
          <w:sz w:val="32"/>
          <w:szCs w:val="32"/>
        </w:rPr>
        <w:t>二</w:t>
      </w:r>
      <w:r w:rsidRPr="001B7F4D">
        <w:rPr>
          <w:rFonts w:ascii="仿宋" w:eastAsia="仿宋" w:hAnsi="仿宋"/>
          <w:color w:val="000000" w:themeColor="text1"/>
          <w:sz w:val="32"/>
          <w:szCs w:val="32"/>
        </w:rPr>
        <w:t>条</w:t>
      </w:r>
      <w:r>
        <w:rPr>
          <w:rFonts w:ascii="仿宋" w:eastAsia="仿宋" w:hAnsi="仿宋" w:hint="eastAsia"/>
          <w:color w:val="000000" w:themeColor="text1"/>
          <w:sz w:val="32"/>
          <w:szCs w:val="32"/>
        </w:rPr>
        <w:t xml:space="preserve"> </w:t>
      </w:r>
      <w:r w:rsidRPr="00C07F67">
        <w:rPr>
          <w:rFonts w:ascii="仿宋" w:eastAsia="仿宋" w:hAnsi="仿宋" w:hint="eastAsia"/>
          <w:color w:val="000000" w:themeColor="text1"/>
          <w:sz w:val="32"/>
          <w:szCs w:val="32"/>
        </w:rPr>
        <w:t>有下列情形之一的，经省级文化和旅游主管部门核实后，文化和旅游</w:t>
      </w:r>
      <w:proofErr w:type="gramStart"/>
      <w:r w:rsidRPr="00C07F67">
        <w:rPr>
          <w:rFonts w:ascii="仿宋" w:eastAsia="仿宋" w:hAnsi="仿宋" w:hint="eastAsia"/>
          <w:color w:val="000000" w:themeColor="text1"/>
          <w:sz w:val="32"/>
          <w:szCs w:val="32"/>
        </w:rPr>
        <w:t>部取消</w:t>
      </w:r>
      <w:proofErr w:type="gramEnd"/>
      <w:r w:rsidRPr="00C07F67">
        <w:rPr>
          <w:rFonts w:ascii="仿宋" w:eastAsia="仿宋" w:hAnsi="仿宋" w:hint="eastAsia"/>
          <w:color w:val="000000" w:themeColor="text1"/>
          <w:sz w:val="32"/>
          <w:szCs w:val="32"/>
        </w:rPr>
        <w:t>国家级非物质文化遗产代表性传承人资格，并予以公布：（一）丧失中华人民共和国国籍的；（二）采取弄虚作假等不正当手段取得资格的；（三）无正当理由不履行义务，累计两次评估不合格的；（四）违反法律法规或者违背社会公德，造成重大不良社会影响的；</w:t>
      </w:r>
    </w:p>
    <w:p w:rsidR="007E0B2A" w:rsidRDefault="00C07F67" w:rsidP="00C07F67">
      <w:pPr>
        <w:spacing w:line="560" w:lineRule="exact"/>
        <w:rPr>
          <w:rFonts w:ascii="仿宋" w:eastAsia="仿宋" w:hAnsi="仿宋"/>
          <w:color w:val="000000" w:themeColor="text1"/>
          <w:sz w:val="32"/>
          <w:szCs w:val="32"/>
        </w:rPr>
      </w:pPr>
      <w:r w:rsidRPr="00C07F67">
        <w:rPr>
          <w:rFonts w:ascii="仿宋" w:eastAsia="仿宋" w:hAnsi="仿宋" w:hint="eastAsia"/>
          <w:color w:val="000000" w:themeColor="text1"/>
          <w:sz w:val="32"/>
          <w:szCs w:val="32"/>
        </w:rPr>
        <w:t>（五）自愿放弃或者其他应当取消国家级非物质文化遗产代表性传承人资格的情形。</w:t>
      </w:r>
    </w:p>
    <w:p w:rsidR="00C07F67" w:rsidRPr="00971015" w:rsidRDefault="00C07F67" w:rsidP="00C07F67">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C07F67" w:rsidRPr="00C07F67" w:rsidRDefault="00C07F67" w:rsidP="00C07F67">
      <w:pPr>
        <w:spacing w:line="560" w:lineRule="exact"/>
        <w:ind w:firstLineChars="150" w:firstLine="480"/>
        <w:rPr>
          <w:rFonts w:ascii="仿宋" w:eastAsia="仿宋" w:hAnsi="仿宋"/>
          <w:color w:val="000000" w:themeColor="text1"/>
          <w:sz w:val="32"/>
          <w:szCs w:val="32"/>
        </w:rPr>
      </w:pPr>
      <w:r w:rsidRPr="003F6790">
        <w:rPr>
          <w:rFonts w:ascii="仿宋" w:eastAsia="仿宋" w:hAnsi="仿宋" w:hint="eastAsia"/>
          <w:color w:val="000000" w:themeColor="text1"/>
          <w:sz w:val="32"/>
          <w:szCs w:val="32"/>
        </w:rPr>
        <w:t>《广州市市级非物质文化遗产代表性传承人认定与管理办法》</w:t>
      </w:r>
      <w:r>
        <w:rPr>
          <w:rFonts w:ascii="仿宋" w:eastAsia="仿宋" w:hAnsi="仿宋" w:hint="eastAsia"/>
          <w:color w:val="000000" w:themeColor="text1"/>
          <w:sz w:val="32"/>
          <w:szCs w:val="32"/>
        </w:rPr>
        <w:t xml:space="preserve">第二十条 </w:t>
      </w:r>
      <w:r w:rsidRPr="00C07F67">
        <w:rPr>
          <w:rFonts w:ascii="仿宋" w:eastAsia="仿宋" w:hAnsi="仿宋" w:hint="eastAsia"/>
          <w:color w:val="000000" w:themeColor="text1"/>
          <w:sz w:val="32"/>
          <w:szCs w:val="32"/>
        </w:rPr>
        <w:t>有下列情形之一的，经市文化主管部门核实后，取消市级代表性传承人资格，并予以公布：(</w:t>
      </w:r>
      <w:proofErr w:type="gramStart"/>
      <w:r w:rsidRPr="00C07F67">
        <w:rPr>
          <w:rFonts w:ascii="仿宋" w:eastAsia="仿宋" w:hAnsi="仿宋" w:hint="eastAsia"/>
          <w:color w:val="000000" w:themeColor="text1"/>
          <w:sz w:val="32"/>
          <w:szCs w:val="32"/>
        </w:rPr>
        <w:t>一</w:t>
      </w:r>
      <w:proofErr w:type="gramEnd"/>
      <w:r w:rsidRPr="00C07F67">
        <w:rPr>
          <w:rFonts w:ascii="仿宋" w:eastAsia="仿宋" w:hAnsi="仿宋" w:hint="eastAsia"/>
          <w:color w:val="000000" w:themeColor="text1"/>
          <w:sz w:val="32"/>
          <w:szCs w:val="32"/>
        </w:rPr>
        <w:t>)丧失中华人民共和国国籍的</w:t>
      </w:r>
      <w:r>
        <w:rPr>
          <w:rFonts w:ascii="仿宋" w:eastAsia="仿宋" w:hAnsi="仿宋" w:hint="eastAsia"/>
          <w:color w:val="000000" w:themeColor="text1"/>
          <w:sz w:val="32"/>
          <w:szCs w:val="32"/>
        </w:rPr>
        <w:t>；</w:t>
      </w:r>
      <w:r w:rsidRPr="00C07F67">
        <w:rPr>
          <w:rFonts w:ascii="仿宋" w:eastAsia="仿宋" w:hAnsi="仿宋" w:hint="eastAsia"/>
          <w:color w:val="000000" w:themeColor="text1"/>
          <w:sz w:val="32"/>
          <w:szCs w:val="32"/>
        </w:rPr>
        <w:t>(二)采取弄虚作假等不正当手段取得资格的</w:t>
      </w:r>
      <w:r>
        <w:rPr>
          <w:rFonts w:ascii="仿宋" w:eastAsia="仿宋" w:hAnsi="仿宋" w:hint="eastAsia"/>
          <w:color w:val="000000" w:themeColor="text1"/>
          <w:sz w:val="32"/>
          <w:szCs w:val="32"/>
        </w:rPr>
        <w:t>；</w:t>
      </w:r>
      <w:r w:rsidRPr="00C07F67">
        <w:rPr>
          <w:rFonts w:ascii="仿宋" w:eastAsia="仿宋" w:hAnsi="仿宋" w:hint="eastAsia"/>
          <w:color w:val="000000" w:themeColor="text1"/>
          <w:sz w:val="32"/>
          <w:szCs w:val="32"/>
        </w:rPr>
        <w:t>(三)无正当理由拒不履行传承义务的</w:t>
      </w:r>
      <w:r>
        <w:rPr>
          <w:rFonts w:ascii="仿宋" w:eastAsia="仿宋" w:hAnsi="仿宋" w:hint="eastAsia"/>
          <w:color w:val="000000" w:themeColor="text1"/>
          <w:sz w:val="32"/>
          <w:szCs w:val="32"/>
        </w:rPr>
        <w:t>；</w:t>
      </w:r>
      <w:r w:rsidRPr="00C07F67">
        <w:rPr>
          <w:rFonts w:ascii="仿宋" w:eastAsia="仿宋" w:hAnsi="仿宋" w:hint="eastAsia"/>
          <w:color w:val="000000" w:themeColor="text1"/>
          <w:sz w:val="32"/>
          <w:szCs w:val="32"/>
        </w:rPr>
        <w:t>(四)经评估不合格，由文化主管部门责令限期整改，无正当理由拒不整改或者整改不合格的</w:t>
      </w:r>
      <w:r>
        <w:rPr>
          <w:rFonts w:ascii="仿宋" w:eastAsia="仿宋" w:hAnsi="仿宋" w:hint="eastAsia"/>
          <w:color w:val="000000" w:themeColor="text1"/>
          <w:sz w:val="32"/>
          <w:szCs w:val="32"/>
        </w:rPr>
        <w:t>；</w:t>
      </w:r>
      <w:r w:rsidRPr="00C07F67">
        <w:rPr>
          <w:rFonts w:ascii="仿宋" w:eastAsia="仿宋" w:hAnsi="仿宋" w:hint="eastAsia"/>
          <w:color w:val="000000" w:themeColor="text1"/>
          <w:sz w:val="32"/>
          <w:szCs w:val="32"/>
        </w:rPr>
        <w:t>(五)违反法律法规或者违背社会公德，造成重大不良社会影响的;(六)因客观原因丧失传承能力的</w:t>
      </w:r>
      <w:r>
        <w:rPr>
          <w:rFonts w:ascii="仿宋" w:eastAsia="仿宋" w:hAnsi="仿宋" w:hint="eastAsia"/>
          <w:color w:val="000000" w:themeColor="text1"/>
          <w:sz w:val="32"/>
          <w:szCs w:val="32"/>
        </w:rPr>
        <w:t>;</w:t>
      </w:r>
      <w:r w:rsidRPr="00C07F67">
        <w:rPr>
          <w:rFonts w:ascii="仿宋" w:eastAsia="仿宋" w:hAnsi="仿宋" w:hint="eastAsia"/>
          <w:color w:val="000000" w:themeColor="text1"/>
          <w:sz w:val="32"/>
          <w:szCs w:val="32"/>
        </w:rPr>
        <w:t>(七)本人申请不再担任代表性传承人的</w:t>
      </w:r>
      <w:r>
        <w:rPr>
          <w:rFonts w:ascii="仿宋" w:eastAsia="仿宋" w:hAnsi="仿宋" w:hint="eastAsia"/>
          <w:color w:val="000000" w:themeColor="text1"/>
          <w:sz w:val="32"/>
          <w:szCs w:val="32"/>
        </w:rPr>
        <w:t>;</w:t>
      </w:r>
      <w:r w:rsidRPr="00C07F67">
        <w:rPr>
          <w:rFonts w:ascii="仿宋" w:eastAsia="仿宋" w:hAnsi="仿宋" w:hint="eastAsia"/>
          <w:color w:val="000000" w:themeColor="text1"/>
          <w:sz w:val="32"/>
          <w:szCs w:val="32"/>
        </w:rPr>
        <w:t>(八)其他应当取消代表性传承人资格的情形。符合上述第(六)(七)项情形被取消市级代表性传承人资格，但在非物质文化遗产保护工作中</w:t>
      </w:r>
      <w:proofErr w:type="gramStart"/>
      <w:r w:rsidRPr="00C07F67">
        <w:rPr>
          <w:rFonts w:ascii="仿宋" w:eastAsia="仿宋" w:hAnsi="仿宋" w:hint="eastAsia"/>
          <w:color w:val="000000" w:themeColor="text1"/>
          <w:sz w:val="32"/>
          <w:szCs w:val="32"/>
        </w:rPr>
        <w:t>作出</w:t>
      </w:r>
      <w:proofErr w:type="gramEnd"/>
      <w:r w:rsidRPr="00C07F67">
        <w:rPr>
          <w:rFonts w:ascii="仿宋" w:eastAsia="仿宋" w:hAnsi="仿宋" w:hint="eastAsia"/>
          <w:color w:val="000000" w:themeColor="text1"/>
          <w:sz w:val="32"/>
          <w:szCs w:val="32"/>
        </w:rPr>
        <w:t>过突出贡献的，市文化主管部门可以授予其荣誉</w:t>
      </w:r>
      <w:r w:rsidRPr="00C07F67">
        <w:rPr>
          <w:rFonts w:ascii="仿宋" w:eastAsia="仿宋" w:hAnsi="仿宋" w:hint="eastAsia"/>
          <w:color w:val="000000" w:themeColor="text1"/>
          <w:sz w:val="32"/>
          <w:szCs w:val="32"/>
        </w:rPr>
        <w:lastRenderedPageBreak/>
        <w:t>传承人称号，不再享受传承人补助经费。</w:t>
      </w:r>
    </w:p>
    <w:p w:rsidR="00285380" w:rsidRDefault="00285380" w:rsidP="00285380">
      <w:pPr>
        <w:spacing w:line="560" w:lineRule="exact"/>
        <w:ind w:firstLineChars="200" w:firstLine="643"/>
        <w:rPr>
          <w:rFonts w:ascii="仿宋" w:eastAsia="仿宋" w:hAnsi="仿宋"/>
          <w:color w:val="000000" w:themeColor="text1"/>
          <w:sz w:val="32"/>
          <w:szCs w:val="32"/>
        </w:rPr>
      </w:pPr>
      <w:r w:rsidRPr="00A00DA6">
        <w:rPr>
          <w:rFonts w:ascii="楷体" w:eastAsia="楷体" w:hAnsi="楷体" w:hint="eastAsia"/>
          <w:b/>
          <w:color w:val="000000" w:themeColor="text1"/>
          <w:sz w:val="32"/>
          <w:szCs w:val="32"/>
        </w:rPr>
        <w:t>第二十一条</w:t>
      </w:r>
      <w:r w:rsidRPr="00285380">
        <w:rPr>
          <w:rFonts w:ascii="仿宋" w:eastAsia="仿宋" w:hAnsi="仿宋" w:hint="eastAsia"/>
          <w:color w:val="000000" w:themeColor="text1"/>
          <w:sz w:val="32"/>
          <w:szCs w:val="32"/>
        </w:rPr>
        <w:t xml:space="preserve">  </w:t>
      </w:r>
      <w:r w:rsidR="00C07F67" w:rsidRPr="00D110D7">
        <w:rPr>
          <w:rFonts w:ascii="仿宋" w:eastAsia="仿宋" w:hAnsi="仿宋" w:hint="eastAsia"/>
          <w:color w:val="000000" w:themeColor="text1"/>
          <w:sz w:val="32"/>
          <w:szCs w:val="32"/>
        </w:rPr>
        <w:t>【</w:t>
      </w:r>
      <w:r w:rsidR="00C07F67">
        <w:rPr>
          <w:rFonts w:ascii="仿宋" w:eastAsia="仿宋" w:hAnsi="仿宋" w:hint="eastAsia"/>
          <w:color w:val="000000" w:themeColor="text1"/>
          <w:sz w:val="32"/>
          <w:szCs w:val="32"/>
        </w:rPr>
        <w:t>动态管理</w:t>
      </w:r>
      <w:r w:rsidR="00C07F67" w:rsidRPr="00D110D7">
        <w:rPr>
          <w:rFonts w:ascii="仿宋" w:eastAsia="仿宋" w:hAnsi="仿宋" w:hint="eastAsia"/>
          <w:color w:val="000000" w:themeColor="text1"/>
          <w:sz w:val="32"/>
          <w:szCs w:val="32"/>
        </w:rPr>
        <w:t>】</w:t>
      </w:r>
      <w:r w:rsidRPr="00285380">
        <w:rPr>
          <w:rFonts w:ascii="仿宋" w:eastAsia="仿宋" w:hAnsi="仿宋" w:hint="eastAsia"/>
          <w:color w:val="000000" w:themeColor="text1"/>
          <w:sz w:val="32"/>
          <w:szCs w:val="32"/>
        </w:rPr>
        <w:t>市、县（市、区）文化主管部门每年应当组织走访市级代表性传承人，及时了解市级代表性传承人开展传承活动等动态情况。</w:t>
      </w:r>
    </w:p>
    <w:p w:rsidR="00C07F67" w:rsidRDefault="00C07F67" w:rsidP="00C07F67">
      <w:pPr>
        <w:spacing w:line="560" w:lineRule="exact"/>
        <w:ind w:firstLineChars="200" w:firstLine="640"/>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Pr>
          <w:rFonts w:ascii="楷体" w:eastAsia="楷体" w:hAnsi="楷体" w:hint="eastAsia"/>
          <w:color w:val="000000" w:themeColor="text1"/>
          <w:sz w:val="32"/>
          <w:szCs w:val="32"/>
        </w:rPr>
        <w:t>对</w:t>
      </w:r>
      <w:r w:rsidRPr="009C03FE">
        <w:rPr>
          <w:rFonts w:ascii="楷体" w:eastAsia="楷体" w:hAnsi="楷体" w:hint="eastAsia"/>
          <w:color w:val="000000" w:themeColor="text1"/>
          <w:sz w:val="32"/>
          <w:szCs w:val="32"/>
        </w:rPr>
        <w:t>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w:t>
      </w:r>
      <w:r>
        <w:rPr>
          <w:rFonts w:ascii="楷体" w:eastAsia="楷体" w:hAnsi="楷体" w:hint="eastAsia"/>
          <w:color w:val="000000" w:themeColor="text1"/>
          <w:sz w:val="32"/>
          <w:szCs w:val="32"/>
        </w:rPr>
        <w:t>资格的实行动态管理</w:t>
      </w:r>
      <w:r w:rsidRPr="009C03FE">
        <w:rPr>
          <w:rFonts w:ascii="楷体" w:eastAsia="楷体" w:hAnsi="楷体"/>
          <w:color w:val="000000" w:themeColor="text1"/>
          <w:sz w:val="32"/>
          <w:szCs w:val="32"/>
        </w:rPr>
        <w:t>。</w:t>
      </w:r>
    </w:p>
    <w:p w:rsidR="0003028E" w:rsidRPr="00971015" w:rsidRDefault="0003028E" w:rsidP="0003028E">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03028E" w:rsidRPr="0003028E" w:rsidRDefault="0003028E" w:rsidP="0003028E">
      <w:pPr>
        <w:spacing w:line="560" w:lineRule="exact"/>
        <w:ind w:firstLineChars="200" w:firstLine="640"/>
        <w:rPr>
          <w:rFonts w:ascii="仿宋" w:eastAsia="仿宋" w:hAnsi="仿宋"/>
          <w:color w:val="000000" w:themeColor="text1"/>
          <w:sz w:val="32"/>
          <w:szCs w:val="32"/>
        </w:rPr>
      </w:pPr>
      <w:r w:rsidRPr="003F6790">
        <w:rPr>
          <w:rFonts w:ascii="仿宋" w:eastAsia="仿宋" w:hAnsi="仿宋" w:hint="eastAsia"/>
          <w:color w:val="000000" w:themeColor="text1"/>
          <w:sz w:val="32"/>
          <w:szCs w:val="32"/>
        </w:rPr>
        <w:t>《广州市市级非物质文化遗产代表性传承人认定与管理办法》</w:t>
      </w:r>
      <w:r>
        <w:rPr>
          <w:rFonts w:ascii="仿宋" w:eastAsia="仿宋" w:hAnsi="仿宋" w:hint="eastAsia"/>
          <w:color w:val="000000" w:themeColor="text1"/>
          <w:sz w:val="32"/>
          <w:szCs w:val="32"/>
        </w:rPr>
        <w:t xml:space="preserve">第二十条 </w:t>
      </w:r>
      <w:r w:rsidRPr="0003028E">
        <w:rPr>
          <w:rFonts w:ascii="仿宋" w:eastAsia="仿宋" w:hAnsi="仿宋" w:hint="eastAsia"/>
          <w:color w:val="000000" w:themeColor="text1"/>
          <w:sz w:val="32"/>
          <w:szCs w:val="32"/>
        </w:rPr>
        <w:t>市、区文化主管部门每年应当组织走访市级代表性传承人，及时了解市级代表性传承人开展传承活动等动态情况。</w:t>
      </w:r>
    </w:p>
    <w:p w:rsidR="00285380" w:rsidRDefault="00285380" w:rsidP="00104A38">
      <w:pPr>
        <w:spacing w:line="560" w:lineRule="exact"/>
        <w:ind w:firstLine="645"/>
        <w:rPr>
          <w:rFonts w:ascii="仿宋" w:eastAsia="仿宋" w:hAnsi="仿宋"/>
          <w:color w:val="000000" w:themeColor="text1"/>
          <w:sz w:val="32"/>
          <w:szCs w:val="32"/>
        </w:rPr>
      </w:pPr>
      <w:r w:rsidRPr="00A00DA6">
        <w:rPr>
          <w:rFonts w:ascii="楷体" w:eastAsia="楷体" w:hAnsi="楷体" w:hint="eastAsia"/>
          <w:b/>
          <w:color w:val="000000" w:themeColor="text1"/>
          <w:sz w:val="32"/>
          <w:szCs w:val="32"/>
        </w:rPr>
        <w:t>第二十二条</w:t>
      </w:r>
      <w:r w:rsidRPr="00285380">
        <w:rPr>
          <w:rFonts w:ascii="仿宋" w:eastAsia="仿宋" w:hAnsi="仿宋" w:hint="eastAsia"/>
          <w:color w:val="000000" w:themeColor="text1"/>
          <w:sz w:val="32"/>
          <w:szCs w:val="32"/>
        </w:rPr>
        <w:t xml:space="preserve">  </w:t>
      </w:r>
      <w:r w:rsidR="00104A38" w:rsidRPr="009C03FE">
        <w:rPr>
          <w:rFonts w:ascii="楷体" w:eastAsia="楷体" w:hAnsi="楷体" w:hint="eastAsia"/>
          <w:color w:val="000000" w:themeColor="text1"/>
          <w:sz w:val="32"/>
          <w:szCs w:val="32"/>
        </w:rPr>
        <w:t>【</w:t>
      </w:r>
      <w:r w:rsidR="00104A38" w:rsidRPr="009C4D82">
        <w:rPr>
          <w:rFonts w:ascii="仿宋" w:eastAsia="仿宋" w:hAnsi="仿宋" w:hint="eastAsia"/>
          <w:color w:val="000000" w:themeColor="text1"/>
          <w:sz w:val="32"/>
          <w:szCs w:val="32"/>
        </w:rPr>
        <w:t>监督管理</w:t>
      </w:r>
      <w:r w:rsidR="00104A38" w:rsidRPr="009C03FE">
        <w:rPr>
          <w:rFonts w:ascii="楷体" w:eastAsia="楷体" w:hAnsi="楷体" w:hint="eastAsia"/>
          <w:color w:val="000000" w:themeColor="text1"/>
          <w:sz w:val="32"/>
          <w:szCs w:val="32"/>
        </w:rPr>
        <w:t>】</w:t>
      </w:r>
      <w:r w:rsidRPr="00285380">
        <w:rPr>
          <w:rFonts w:ascii="仿宋" w:eastAsia="仿宋" w:hAnsi="仿宋" w:hint="eastAsia"/>
          <w:color w:val="000000" w:themeColor="text1"/>
          <w:sz w:val="32"/>
          <w:szCs w:val="32"/>
        </w:rPr>
        <w:t>市级代表性传承人有罹患重大疾病、去世等重大变故情况的，县（市、区）文化主管部门或者项目保护单位应当及时报告市文化主管部门。</w:t>
      </w:r>
    </w:p>
    <w:p w:rsidR="00104A38" w:rsidRDefault="00104A38" w:rsidP="00104A38">
      <w:pPr>
        <w:spacing w:line="560" w:lineRule="exact"/>
        <w:ind w:firstLineChars="200" w:firstLine="640"/>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Pr>
          <w:rFonts w:ascii="楷体" w:eastAsia="楷体" w:hAnsi="楷体" w:hint="eastAsia"/>
          <w:color w:val="000000" w:themeColor="text1"/>
          <w:sz w:val="32"/>
          <w:szCs w:val="32"/>
        </w:rPr>
        <w:t>对</w:t>
      </w:r>
      <w:r w:rsidRPr="009C03FE">
        <w:rPr>
          <w:rFonts w:ascii="楷体" w:eastAsia="楷体" w:hAnsi="楷体" w:hint="eastAsia"/>
          <w:color w:val="000000" w:themeColor="text1"/>
          <w:sz w:val="32"/>
          <w:szCs w:val="32"/>
        </w:rPr>
        <w:t>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w:t>
      </w:r>
      <w:r>
        <w:rPr>
          <w:rFonts w:ascii="楷体" w:eastAsia="楷体" w:hAnsi="楷体" w:hint="eastAsia"/>
          <w:color w:val="000000" w:themeColor="text1"/>
          <w:sz w:val="32"/>
          <w:szCs w:val="32"/>
        </w:rPr>
        <w:t>的监督管理</w:t>
      </w:r>
      <w:r w:rsidRPr="009C03FE">
        <w:rPr>
          <w:rFonts w:ascii="楷体" w:eastAsia="楷体" w:hAnsi="楷体"/>
          <w:color w:val="000000" w:themeColor="text1"/>
          <w:sz w:val="32"/>
          <w:szCs w:val="32"/>
        </w:rPr>
        <w:t>。</w:t>
      </w:r>
    </w:p>
    <w:p w:rsidR="00104A38" w:rsidRDefault="00104A38" w:rsidP="00104A38">
      <w:pPr>
        <w:spacing w:line="560" w:lineRule="exact"/>
        <w:ind w:firstLine="664"/>
        <w:rPr>
          <w:rFonts w:ascii="楷体" w:eastAsia="楷体" w:hAnsi="楷体"/>
          <w:color w:val="000000" w:themeColor="text1"/>
          <w:sz w:val="32"/>
          <w:szCs w:val="32"/>
        </w:rPr>
      </w:pPr>
      <w:r w:rsidRPr="00CE1276">
        <w:rPr>
          <w:rFonts w:ascii="仿宋" w:eastAsia="仿宋" w:hAnsi="仿宋" w:hint="eastAsia"/>
          <w:sz w:val="32"/>
          <w:szCs w:val="32"/>
        </w:rPr>
        <w:t>【立法依据】</w:t>
      </w:r>
    </w:p>
    <w:p w:rsidR="00104A38" w:rsidRDefault="00104A38" w:rsidP="00104A38">
      <w:pPr>
        <w:spacing w:line="560" w:lineRule="exact"/>
        <w:ind w:firstLine="645"/>
        <w:rPr>
          <w:rFonts w:ascii="仿宋" w:eastAsia="仿宋" w:hAnsi="仿宋"/>
          <w:color w:val="000000" w:themeColor="text1"/>
          <w:sz w:val="32"/>
          <w:szCs w:val="32"/>
        </w:rPr>
      </w:pPr>
      <w:r w:rsidRPr="009C03FE">
        <w:rPr>
          <w:rFonts w:ascii="仿宋" w:eastAsia="仿宋" w:hAnsi="仿宋" w:hint="eastAsia"/>
          <w:sz w:val="32"/>
          <w:szCs w:val="32"/>
        </w:rPr>
        <w:t>《国家级非物质文化遗产代表性传承人认定与管理办法》</w:t>
      </w:r>
      <w:r w:rsidRPr="001B7F4D">
        <w:rPr>
          <w:rFonts w:ascii="仿宋" w:eastAsia="仿宋" w:hAnsi="仿宋"/>
          <w:color w:val="000000" w:themeColor="text1"/>
          <w:sz w:val="32"/>
          <w:szCs w:val="32"/>
        </w:rPr>
        <w:t>第二十</w:t>
      </w:r>
      <w:r>
        <w:rPr>
          <w:rFonts w:ascii="仿宋" w:eastAsia="仿宋" w:hAnsi="仿宋" w:hint="eastAsia"/>
          <w:color w:val="000000" w:themeColor="text1"/>
          <w:sz w:val="32"/>
          <w:szCs w:val="32"/>
        </w:rPr>
        <w:t>三</w:t>
      </w:r>
      <w:r w:rsidRPr="001B7F4D">
        <w:rPr>
          <w:rFonts w:ascii="仿宋" w:eastAsia="仿宋" w:hAnsi="仿宋"/>
          <w:color w:val="000000" w:themeColor="text1"/>
          <w:sz w:val="32"/>
          <w:szCs w:val="32"/>
        </w:rPr>
        <w:t>条</w:t>
      </w:r>
      <w:r>
        <w:rPr>
          <w:rFonts w:ascii="仿宋" w:eastAsia="仿宋" w:hAnsi="仿宋" w:hint="eastAsia"/>
          <w:color w:val="000000" w:themeColor="text1"/>
          <w:sz w:val="32"/>
          <w:szCs w:val="32"/>
        </w:rPr>
        <w:t xml:space="preserve"> </w:t>
      </w:r>
      <w:r w:rsidRPr="00104A38">
        <w:rPr>
          <w:rFonts w:ascii="仿宋" w:eastAsia="仿宋" w:hAnsi="仿宋" w:hint="eastAsia"/>
          <w:color w:val="000000" w:themeColor="text1"/>
          <w:sz w:val="32"/>
          <w:szCs w:val="32"/>
        </w:rPr>
        <w:t>国家级非物质文化遗产代表性传承人去世的，省级文化和旅游主管部门可以采取适当方式表示哀悼，组织开展传承人传承事迹等宣传报道，并及时将相关情况报文化和旅游部。</w:t>
      </w:r>
    </w:p>
    <w:p w:rsidR="00104A38" w:rsidRPr="00971015" w:rsidRDefault="00104A38" w:rsidP="00104A38">
      <w:pPr>
        <w:spacing w:line="560" w:lineRule="exact"/>
        <w:ind w:firstLine="660"/>
        <w:rPr>
          <w:rFonts w:ascii="仿宋" w:eastAsia="仿宋" w:hAnsi="仿宋"/>
          <w:sz w:val="32"/>
          <w:szCs w:val="32"/>
        </w:rPr>
      </w:pPr>
      <w:r w:rsidRPr="00E37B58">
        <w:rPr>
          <w:rFonts w:ascii="仿宋" w:eastAsia="仿宋" w:hAnsi="仿宋" w:hint="eastAsia"/>
          <w:sz w:val="32"/>
          <w:szCs w:val="32"/>
        </w:rPr>
        <w:t>【借鉴】</w:t>
      </w:r>
    </w:p>
    <w:p w:rsidR="00104A38" w:rsidRPr="00104A38" w:rsidRDefault="00104A38" w:rsidP="00104A38">
      <w:pPr>
        <w:spacing w:line="560" w:lineRule="exact"/>
        <w:ind w:firstLine="645"/>
        <w:rPr>
          <w:rFonts w:ascii="仿宋" w:eastAsia="仿宋" w:hAnsi="仿宋"/>
          <w:color w:val="000000" w:themeColor="text1"/>
          <w:sz w:val="32"/>
          <w:szCs w:val="32"/>
        </w:rPr>
      </w:pPr>
      <w:r w:rsidRPr="003F6790">
        <w:rPr>
          <w:rFonts w:ascii="仿宋" w:eastAsia="仿宋" w:hAnsi="仿宋" w:hint="eastAsia"/>
          <w:color w:val="000000" w:themeColor="text1"/>
          <w:sz w:val="32"/>
          <w:szCs w:val="32"/>
        </w:rPr>
        <w:t>《广州市市级非物质文化遗产代表性传承人认定与管</w:t>
      </w:r>
      <w:r w:rsidRPr="003F6790">
        <w:rPr>
          <w:rFonts w:ascii="仿宋" w:eastAsia="仿宋" w:hAnsi="仿宋" w:hint="eastAsia"/>
          <w:color w:val="000000" w:themeColor="text1"/>
          <w:sz w:val="32"/>
          <w:szCs w:val="32"/>
        </w:rPr>
        <w:lastRenderedPageBreak/>
        <w:t>理办法》</w:t>
      </w:r>
      <w:r>
        <w:rPr>
          <w:rFonts w:ascii="仿宋" w:eastAsia="仿宋" w:hAnsi="仿宋" w:hint="eastAsia"/>
          <w:color w:val="000000" w:themeColor="text1"/>
          <w:sz w:val="32"/>
          <w:szCs w:val="32"/>
        </w:rPr>
        <w:t xml:space="preserve">第二十二条 </w:t>
      </w:r>
      <w:r w:rsidRPr="00104A38">
        <w:rPr>
          <w:rFonts w:ascii="仿宋" w:eastAsia="仿宋" w:hAnsi="仿宋" w:hint="eastAsia"/>
          <w:color w:val="000000" w:themeColor="text1"/>
          <w:sz w:val="32"/>
          <w:szCs w:val="32"/>
        </w:rPr>
        <w:t>市级代表性传承人有罹患重大疾病、去世等重大变故情况的，区文化主管部门或者项目保护单位应当及时报告市文化主管部门;传承人同时为省级以上级别的，市文化主管部门应当及时将相关情况报告省文化主管部门。</w:t>
      </w:r>
    </w:p>
    <w:p w:rsidR="00285380" w:rsidRDefault="00285380" w:rsidP="00285380">
      <w:pPr>
        <w:spacing w:line="560" w:lineRule="exact"/>
        <w:ind w:firstLine="630"/>
        <w:rPr>
          <w:rFonts w:ascii="仿宋" w:eastAsia="仿宋" w:hAnsi="仿宋"/>
          <w:color w:val="000000" w:themeColor="text1"/>
          <w:sz w:val="32"/>
          <w:szCs w:val="32"/>
        </w:rPr>
      </w:pPr>
      <w:r w:rsidRPr="00A00DA6">
        <w:rPr>
          <w:rFonts w:ascii="楷体" w:eastAsia="楷体" w:hAnsi="楷体" w:hint="eastAsia"/>
          <w:b/>
          <w:color w:val="000000" w:themeColor="text1"/>
          <w:sz w:val="32"/>
          <w:szCs w:val="32"/>
        </w:rPr>
        <w:t>第二十三条</w:t>
      </w:r>
      <w:r w:rsidRPr="00285380">
        <w:rPr>
          <w:rFonts w:ascii="仿宋" w:eastAsia="仿宋" w:hAnsi="仿宋" w:hint="eastAsia"/>
          <w:color w:val="000000" w:themeColor="text1"/>
          <w:sz w:val="32"/>
          <w:szCs w:val="32"/>
        </w:rPr>
        <w:t xml:space="preserve">  </w:t>
      </w:r>
      <w:r w:rsidR="009C4D82" w:rsidRPr="009C03FE">
        <w:rPr>
          <w:rFonts w:ascii="楷体" w:eastAsia="楷体" w:hAnsi="楷体" w:hint="eastAsia"/>
          <w:color w:val="000000" w:themeColor="text1"/>
          <w:sz w:val="32"/>
          <w:szCs w:val="32"/>
        </w:rPr>
        <w:t>【</w:t>
      </w:r>
      <w:r w:rsidR="009C4D82" w:rsidRPr="009C4D82">
        <w:rPr>
          <w:rFonts w:ascii="仿宋" w:eastAsia="仿宋" w:hAnsi="仿宋" w:hint="eastAsia"/>
          <w:color w:val="000000" w:themeColor="text1"/>
          <w:sz w:val="32"/>
          <w:szCs w:val="32"/>
        </w:rPr>
        <w:t>奖励机制</w:t>
      </w:r>
      <w:r w:rsidR="009C4D82" w:rsidRPr="009C03FE">
        <w:rPr>
          <w:rFonts w:ascii="楷体" w:eastAsia="楷体" w:hAnsi="楷体" w:hint="eastAsia"/>
          <w:color w:val="000000" w:themeColor="text1"/>
          <w:sz w:val="32"/>
          <w:szCs w:val="32"/>
        </w:rPr>
        <w:t>】</w:t>
      </w:r>
      <w:r w:rsidRPr="00285380">
        <w:rPr>
          <w:rFonts w:ascii="仿宋" w:eastAsia="仿宋" w:hAnsi="仿宋" w:hint="eastAsia"/>
          <w:color w:val="000000" w:themeColor="text1"/>
          <w:sz w:val="32"/>
          <w:szCs w:val="32"/>
        </w:rPr>
        <w:t>建立市级代表性传承人资助奖励机制，鼓励传承活动，实施有计划、有重点的资助与补助，所需经费列入梅州市非物质文化遗产保护资金。</w:t>
      </w:r>
    </w:p>
    <w:p w:rsidR="009C4D82" w:rsidRDefault="009C4D82" w:rsidP="00285380">
      <w:pPr>
        <w:spacing w:line="560" w:lineRule="exact"/>
        <w:ind w:firstLine="630"/>
        <w:rPr>
          <w:rFonts w:ascii="楷体" w:eastAsia="楷体" w:hAnsi="楷体"/>
          <w:color w:val="000000" w:themeColor="text1"/>
          <w:sz w:val="32"/>
          <w:szCs w:val="32"/>
        </w:rPr>
      </w:pPr>
      <w:r w:rsidRPr="009C03FE">
        <w:rPr>
          <w:rFonts w:ascii="楷体" w:eastAsia="楷体" w:hAnsi="楷体" w:hint="eastAsia"/>
          <w:color w:val="000000" w:themeColor="text1"/>
          <w:sz w:val="32"/>
          <w:szCs w:val="32"/>
        </w:rPr>
        <w:t>【说明】</w:t>
      </w:r>
      <w:r w:rsidRPr="009C03FE">
        <w:rPr>
          <w:rFonts w:ascii="楷体" w:eastAsia="楷体" w:hAnsi="楷体"/>
          <w:color w:val="000000" w:themeColor="text1"/>
          <w:sz w:val="32"/>
          <w:szCs w:val="32"/>
        </w:rPr>
        <w:t>本条是关于</w:t>
      </w:r>
      <w:r>
        <w:rPr>
          <w:rFonts w:ascii="楷体" w:eastAsia="楷体" w:hAnsi="楷体" w:hint="eastAsia"/>
          <w:color w:val="000000" w:themeColor="text1"/>
          <w:sz w:val="32"/>
          <w:szCs w:val="32"/>
        </w:rPr>
        <w:t>对</w:t>
      </w:r>
      <w:r w:rsidRPr="009C03FE">
        <w:rPr>
          <w:rFonts w:ascii="楷体" w:eastAsia="楷体" w:hAnsi="楷体" w:hint="eastAsia"/>
          <w:color w:val="000000" w:themeColor="text1"/>
          <w:sz w:val="32"/>
          <w:szCs w:val="32"/>
        </w:rPr>
        <w:t>市级</w:t>
      </w:r>
      <w:r w:rsidRPr="009C03FE">
        <w:rPr>
          <w:rFonts w:ascii="楷体" w:eastAsia="楷体" w:hAnsi="楷体"/>
          <w:color w:val="000000" w:themeColor="text1"/>
          <w:sz w:val="32"/>
          <w:szCs w:val="32"/>
        </w:rPr>
        <w:t>非物质文化遗产代表性</w:t>
      </w:r>
      <w:r w:rsidRPr="009C03FE">
        <w:rPr>
          <w:rFonts w:ascii="楷体" w:eastAsia="楷体" w:hAnsi="楷体" w:hint="eastAsia"/>
          <w:color w:val="000000" w:themeColor="text1"/>
          <w:sz w:val="32"/>
          <w:szCs w:val="32"/>
        </w:rPr>
        <w:t>传承人</w:t>
      </w:r>
      <w:r>
        <w:rPr>
          <w:rFonts w:ascii="楷体" w:eastAsia="楷体" w:hAnsi="楷体" w:hint="eastAsia"/>
          <w:color w:val="000000" w:themeColor="text1"/>
          <w:sz w:val="32"/>
          <w:szCs w:val="32"/>
        </w:rPr>
        <w:t>的奖励机制</w:t>
      </w:r>
      <w:r w:rsidRPr="009C03FE">
        <w:rPr>
          <w:rFonts w:ascii="楷体" w:eastAsia="楷体" w:hAnsi="楷体"/>
          <w:color w:val="000000" w:themeColor="text1"/>
          <w:sz w:val="32"/>
          <w:szCs w:val="32"/>
        </w:rPr>
        <w:t>。</w:t>
      </w:r>
    </w:p>
    <w:p w:rsidR="009C4D82" w:rsidRDefault="009C4D82" w:rsidP="00285380">
      <w:pPr>
        <w:spacing w:line="560" w:lineRule="exact"/>
        <w:ind w:firstLine="630"/>
        <w:rPr>
          <w:rFonts w:ascii="仿宋" w:eastAsia="仿宋" w:hAnsi="仿宋"/>
          <w:sz w:val="32"/>
          <w:szCs w:val="32"/>
        </w:rPr>
      </w:pPr>
      <w:r w:rsidRPr="00CE1276">
        <w:rPr>
          <w:rFonts w:ascii="仿宋" w:eastAsia="仿宋" w:hAnsi="仿宋" w:hint="eastAsia"/>
          <w:sz w:val="32"/>
          <w:szCs w:val="32"/>
        </w:rPr>
        <w:t>【立法依据】</w:t>
      </w:r>
    </w:p>
    <w:p w:rsidR="009C4D82" w:rsidRDefault="009C4D82" w:rsidP="00285380">
      <w:pPr>
        <w:spacing w:line="560" w:lineRule="exact"/>
        <w:ind w:firstLine="630"/>
        <w:rPr>
          <w:rFonts w:ascii="仿宋" w:eastAsia="仿宋" w:hAnsi="仿宋"/>
          <w:sz w:val="32"/>
          <w:szCs w:val="32"/>
        </w:rPr>
      </w:pPr>
      <w:r>
        <w:rPr>
          <w:rFonts w:ascii="仿宋" w:eastAsia="仿宋" w:hAnsi="仿宋" w:hint="eastAsia"/>
          <w:sz w:val="32"/>
          <w:szCs w:val="32"/>
        </w:rPr>
        <w:t xml:space="preserve">《中华人民共和国非物质文化遗产法》第六条 </w:t>
      </w:r>
      <w:r w:rsidRPr="009C4D82">
        <w:rPr>
          <w:rFonts w:ascii="仿宋" w:eastAsia="仿宋" w:hAnsi="仿宋" w:hint="eastAsia"/>
          <w:sz w:val="32"/>
          <w:szCs w:val="32"/>
        </w:rPr>
        <w:t>县级以上人民政府应当将非物质文化遗产保护、保存工作纳入本级国民经济和社会发展规划，并将保护、保存经费列入本级财政预算。</w:t>
      </w:r>
    </w:p>
    <w:p w:rsidR="009C4D82" w:rsidRPr="00285380" w:rsidRDefault="009C4D82" w:rsidP="009C4D82">
      <w:pPr>
        <w:spacing w:line="560" w:lineRule="exact"/>
        <w:ind w:firstLine="630"/>
        <w:rPr>
          <w:rFonts w:ascii="仿宋" w:eastAsia="仿宋" w:hAnsi="仿宋"/>
          <w:color w:val="000000" w:themeColor="text1"/>
          <w:sz w:val="32"/>
          <w:szCs w:val="32"/>
        </w:rPr>
      </w:pPr>
      <w:r>
        <w:rPr>
          <w:rFonts w:ascii="仿宋" w:eastAsia="仿宋" w:hAnsi="仿宋" w:hint="eastAsia"/>
          <w:sz w:val="32"/>
          <w:szCs w:val="32"/>
        </w:rPr>
        <w:t>《广东省非物质文化遗产条例》</w:t>
      </w:r>
      <w:r w:rsidRPr="00537228">
        <w:rPr>
          <w:rFonts w:ascii="仿宋" w:eastAsia="仿宋" w:hAnsi="仿宋" w:hint="eastAsia"/>
          <w:color w:val="000000" w:themeColor="text1"/>
          <w:sz w:val="32"/>
          <w:szCs w:val="32"/>
        </w:rPr>
        <w:t>第</w:t>
      </w:r>
      <w:r>
        <w:rPr>
          <w:rFonts w:ascii="仿宋" w:eastAsia="仿宋" w:hAnsi="仿宋" w:hint="eastAsia"/>
          <w:color w:val="000000" w:themeColor="text1"/>
          <w:sz w:val="32"/>
          <w:szCs w:val="32"/>
        </w:rPr>
        <w:t>三十一</w:t>
      </w:r>
      <w:r w:rsidRPr="00537228">
        <w:rPr>
          <w:rFonts w:ascii="仿宋" w:eastAsia="仿宋" w:hAnsi="仿宋" w:hint="eastAsia"/>
          <w:color w:val="000000" w:themeColor="text1"/>
          <w:sz w:val="32"/>
          <w:szCs w:val="32"/>
        </w:rPr>
        <w:t>条</w:t>
      </w:r>
      <w:r>
        <w:rPr>
          <w:rFonts w:ascii="仿宋" w:eastAsia="仿宋" w:hAnsi="仿宋" w:hint="eastAsia"/>
          <w:color w:val="000000" w:themeColor="text1"/>
          <w:sz w:val="32"/>
          <w:szCs w:val="32"/>
        </w:rPr>
        <w:t xml:space="preserve"> </w:t>
      </w:r>
      <w:r w:rsidRPr="009C4D82">
        <w:rPr>
          <w:rFonts w:ascii="仿宋" w:eastAsia="仿宋" w:hAnsi="仿宋" w:hint="eastAsia"/>
          <w:color w:val="000000" w:themeColor="text1"/>
          <w:sz w:val="32"/>
          <w:szCs w:val="32"/>
        </w:rPr>
        <w:t>县级以上人民政府对列入本级非物质文化遗产代表性项目名录的项目给予项目保护传承经费，对非物质文化遗产代表性项目的代表性传承人开展传承、传播活动给予传承人补助费。任何单位和个人不得截留、挪用、挤占前款规定的项目保护传承经费和传承人补助费。</w:t>
      </w:r>
    </w:p>
    <w:p w:rsidR="00285380" w:rsidRPr="00285380" w:rsidRDefault="00285380" w:rsidP="00285380">
      <w:pPr>
        <w:spacing w:line="560" w:lineRule="exact"/>
        <w:ind w:firstLine="630"/>
        <w:jc w:val="center"/>
        <w:rPr>
          <w:rFonts w:ascii="仿宋" w:eastAsia="仿宋" w:hAnsi="仿宋"/>
          <w:color w:val="000000" w:themeColor="text1"/>
          <w:sz w:val="32"/>
          <w:szCs w:val="32"/>
        </w:rPr>
      </w:pPr>
    </w:p>
    <w:p w:rsidR="00285380" w:rsidRPr="00122144" w:rsidRDefault="00285380" w:rsidP="00285380">
      <w:pPr>
        <w:spacing w:line="560" w:lineRule="exact"/>
        <w:jc w:val="center"/>
        <w:rPr>
          <w:rFonts w:ascii="黑体" w:eastAsia="黑体" w:hAnsi="黑体"/>
          <w:color w:val="000000" w:themeColor="text1"/>
          <w:sz w:val="32"/>
          <w:szCs w:val="32"/>
        </w:rPr>
      </w:pPr>
      <w:r w:rsidRPr="00285380">
        <w:rPr>
          <w:rFonts w:ascii="黑体" w:eastAsia="黑体" w:hAnsi="黑体" w:hint="eastAsia"/>
          <w:color w:val="000000" w:themeColor="text1"/>
          <w:sz w:val="32"/>
          <w:szCs w:val="32"/>
        </w:rPr>
        <w:t>第四章</w:t>
      </w:r>
      <w:r w:rsidRPr="00122144">
        <w:rPr>
          <w:rFonts w:ascii="黑体" w:eastAsia="黑体" w:hAnsi="黑体" w:hint="eastAsia"/>
          <w:color w:val="000000" w:themeColor="text1"/>
          <w:sz w:val="32"/>
          <w:szCs w:val="32"/>
        </w:rPr>
        <w:t xml:space="preserve">  附则</w:t>
      </w:r>
    </w:p>
    <w:p w:rsidR="00285380" w:rsidRDefault="00285380" w:rsidP="009C4D82">
      <w:pPr>
        <w:spacing w:line="560" w:lineRule="exact"/>
        <w:ind w:firstLine="645"/>
        <w:rPr>
          <w:rFonts w:ascii="仿宋" w:eastAsia="仿宋" w:hAnsi="仿宋"/>
          <w:color w:val="000000" w:themeColor="text1"/>
          <w:sz w:val="32"/>
          <w:szCs w:val="32"/>
        </w:rPr>
      </w:pPr>
      <w:r w:rsidRPr="00A00DA6">
        <w:rPr>
          <w:rFonts w:ascii="楷体" w:eastAsia="楷体" w:hAnsi="楷体" w:hint="eastAsia"/>
          <w:b/>
          <w:color w:val="000000" w:themeColor="text1"/>
          <w:sz w:val="32"/>
          <w:szCs w:val="32"/>
        </w:rPr>
        <w:t>第二十四条</w:t>
      </w:r>
      <w:r w:rsidRPr="00285380">
        <w:rPr>
          <w:rFonts w:ascii="仿宋" w:eastAsia="仿宋" w:hAnsi="仿宋" w:hint="eastAsia"/>
          <w:color w:val="000000" w:themeColor="text1"/>
          <w:sz w:val="32"/>
          <w:szCs w:val="32"/>
        </w:rPr>
        <w:t xml:space="preserve">  </w:t>
      </w:r>
      <w:r w:rsidR="009C4D82" w:rsidRPr="009C4D82">
        <w:rPr>
          <w:rFonts w:ascii="楷体" w:eastAsia="楷体" w:hAnsi="楷体"/>
          <w:color w:val="000000" w:themeColor="text1"/>
          <w:sz w:val="32"/>
          <w:szCs w:val="32"/>
        </w:rPr>
        <w:t>【</w:t>
      </w:r>
      <w:r w:rsidR="009C4D82" w:rsidRPr="009C4D82">
        <w:rPr>
          <w:rFonts w:ascii="仿宋" w:eastAsia="仿宋" w:hAnsi="仿宋" w:hint="eastAsia"/>
          <w:color w:val="000000" w:themeColor="text1"/>
          <w:sz w:val="32"/>
          <w:szCs w:val="32"/>
        </w:rPr>
        <w:t>解释权属</w:t>
      </w:r>
      <w:r w:rsidR="009C4D82" w:rsidRPr="009C4D82">
        <w:rPr>
          <w:rFonts w:ascii="楷体" w:eastAsia="楷体" w:hAnsi="楷体"/>
          <w:color w:val="000000" w:themeColor="text1"/>
          <w:sz w:val="32"/>
          <w:szCs w:val="32"/>
        </w:rPr>
        <w:t>】</w:t>
      </w:r>
      <w:r w:rsidRPr="00285380">
        <w:rPr>
          <w:rFonts w:ascii="仿宋" w:eastAsia="仿宋" w:hAnsi="仿宋" w:hint="eastAsia"/>
          <w:color w:val="000000" w:themeColor="text1"/>
          <w:sz w:val="32"/>
          <w:szCs w:val="32"/>
        </w:rPr>
        <w:t>本办法由梅州市文化广电旅</w:t>
      </w:r>
      <w:r w:rsidRPr="00285380">
        <w:rPr>
          <w:rFonts w:ascii="仿宋" w:eastAsia="仿宋" w:hAnsi="仿宋" w:hint="eastAsia"/>
          <w:color w:val="000000" w:themeColor="text1"/>
          <w:sz w:val="32"/>
          <w:szCs w:val="32"/>
        </w:rPr>
        <w:lastRenderedPageBreak/>
        <w:t>游局负责解释。</w:t>
      </w:r>
    </w:p>
    <w:p w:rsidR="009C4D82" w:rsidRPr="009C4D82" w:rsidRDefault="009C4D82" w:rsidP="009C4D82">
      <w:pPr>
        <w:spacing w:line="560" w:lineRule="exact"/>
        <w:ind w:firstLine="630"/>
        <w:rPr>
          <w:rFonts w:ascii="楷体" w:eastAsia="楷体" w:hAnsi="楷体"/>
          <w:color w:val="000000" w:themeColor="text1"/>
          <w:sz w:val="32"/>
          <w:szCs w:val="32"/>
        </w:rPr>
      </w:pPr>
      <w:r w:rsidRPr="009C4D82">
        <w:rPr>
          <w:rFonts w:ascii="楷体" w:eastAsia="楷体" w:hAnsi="楷体"/>
          <w:color w:val="000000" w:themeColor="text1"/>
          <w:sz w:val="32"/>
          <w:szCs w:val="32"/>
        </w:rPr>
        <w:t>【说明】本条是关于《办法》的</w:t>
      </w:r>
      <w:r w:rsidRPr="009C4D82">
        <w:rPr>
          <w:rFonts w:ascii="楷体" w:eastAsia="楷体" w:hAnsi="楷体" w:hint="eastAsia"/>
          <w:color w:val="000000" w:themeColor="text1"/>
          <w:sz w:val="32"/>
          <w:szCs w:val="32"/>
        </w:rPr>
        <w:t>解释权属</w:t>
      </w:r>
      <w:r>
        <w:rPr>
          <w:rFonts w:ascii="楷体" w:eastAsia="楷体" w:hAnsi="楷体" w:hint="eastAsia"/>
          <w:color w:val="000000" w:themeColor="text1"/>
          <w:sz w:val="32"/>
          <w:szCs w:val="32"/>
        </w:rPr>
        <w:t>。</w:t>
      </w:r>
    </w:p>
    <w:p w:rsidR="007D1573" w:rsidRDefault="00285380" w:rsidP="009C4D82">
      <w:pPr>
        <w:spacing w:line="560" w:lineRule="exact"/>
        <w:ind w:firstLine="645"/>
        <w:rPr>
          <w:rFonts w:ascii="仿宋" w:eastAsia="仿宋" w:hAnsi="仿宋"/>
          <w:sz w:val="32"/>
          <w:szCs w:val="32"/>
        </w:rPr>
      </w:pPr>
      <w:r w:rsidRPr="00A00DA6">
        <w:rPr>
          <w:rFonts w:ascii="楷体" w:eastAsia="楷体" w:hAnsi="楷体" w:hint="eastAsia"/>
          <w:b/>
          <w:color w:val="000000" w:themeColor="text1"/>
          <w:sz w:val="32"/>
          <w:szCs w:val="32"/>
        </w:rPr>
        <w:t>第二十五条</w:t>
      </w:r>
      <w:r w:rsidRPr="00285380">
        <w:rPr>
          <w:rFonts w:ascii="仿宋" w:eastAsia="仿宋" w:hAnsi="仿宋" w:hint="eastAsia"/>
          <w:color w:val="000000" w:themeColor="text1"/>
          <w:sz w:val="32"/>
          <w:szCs w:val="32"/>
        </w:rPr>
        <w:t xml:space="preserve">  本办法自2021年7月1日起施行。</w:t>
      </w:r>
      <w:r w:rsidRPr="00285380">
        <w:rPr>
          <w:rFonts w:ascii="仿宋" w:eastAsia="仿宋" w:hAnsi="仿宋" w:hint="eastAsia"/>
          <w:sz w:val="32"/>
          <w:szCs w:val="32"/>
        </w:rPr>
        <w:t>有效期3年。</w:t>
      </w:r>
    </w:p>
    <w:p w:rsidR="009C4D82" w:rsidRPr="009C4D82" w:rsidRDefault="009C4D82" w:rsidP="009C4D82">
      <w:pPr>
        <w:spacing w:line="560" w:lineRule="exact"/>
        <w:ind w:firstLine="630"/>
        <w:rPr>
          <w:rFonts w:ascii="楷体" w:eastAsia="楷体" w:hAnsi="楷体"/>
          <w:color w:val="000000" w:themeColor="text1"/>
          <w:sz w:val="32"/>
          <w:szCs w:val="32"/>
        </w:rPr>
      </w:pPr>
      <w:r w:rsidRPr="009C4D82">
        <w:rPr>
          <w:rFonts w:ascii="楷体" w:eastAsia="楷体" w:hAnsi="楷体"/>
          <w:color w:val="000000" w:themeColor="text1"/>
          <w:sz w:val="32"/>
          <w:szCs w:val="32"/>
        </w:rPr>
        <w:t>【说明】本条是关于《办法》的</w:t>
      </w:r>
      <w:r>
        <w:rPr>
          <w:rFonts w:ascii="楷体" w:eastAsia="楷体" w:hAnsi="楷体" w:hint="eastAsia"/>
          <w:color w:val="000000" w:themeColor="text1"/>
          <w:sz w:val="32"/>
          <w:szCs w:val="32"/>
        </w:rPr>
        <w:t>实施日期。</w:t>
      </w:r>
    </w:p>
    <w:sectPr w:rsidR="009C4D82" w:rsidRPr="009C4D82" w:rsidSect="0035007C">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16DE" w:rsidRDefault="005816DE">
      <w:r>
        <w:separator/>
      </w:r>
    </w:p>
  </w:endnote>
  <w:endnote w:type="continuationSeparator" w:id="0">
    <w:p w:rsidR="005816DE" w:rsidRDefault="005816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文星标宋">
    <w:panose1 w:val="02010609000101010101"/>
    <w:charset w:val="86"/>
    <w:family w:val="modern"/>
    <w:pitch w:val="fixed"/>
    <w:sig w:usb0="00000001" w:usb1="080E0000" w:usb2="00000010" w:usb3="00000000" w:csb0="00040000" w:csb1="00000000"/>
  </w:font>
  <w:font w:name="文星简小标宋">
    <w:panose1 w:val="0201060900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altName w:val="微软雅黑"/>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4F96" w:rsidRDefault="005816DE">
    <w:pPr>
      <w:pStyle w:val="a3"/>
    </w:pPr>
    <w:r>
      <w:rPr>
        <w:noProof/>
      </w:rP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58240;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CA4F96" w:rsidRDefault="00042C16">
                <w:pPr>
                  <w:pStyle w:val="a3"/>
                </w:pPr>
                <w:r>
                  <w:rPr>
                    <w:rFonts w:hint="eastAsia"/>
                  </w:rPr>
                  <w:fldChar w:fldCharType="begin"/>
                </w:r>
                <w:r w:rsidR="00CB2041">
                  <w:rPr>
                    <w:rFonts w:hint="eastAsia"/>
                  </w:rPr>
                  <w:instrText xml:space="preserve"> PAGE  \* MERGEFORMAT </w:instrText>
                </w:r>
                <w:r>
                  <w:rPr>
                    <w:rFonts w:hint="eastAsia"/>
                  </w:rPr>
                  <w:fldChar w:fldCharType="separate"/>
                </w:r>
                <w:r w:rsidR="0079187C">
                  <w:rPr>
                    <w:noProof/>
                  </w:rPr>
                  <w:t>25</w:t>
                </w:r>
                <w:r>
                  <w:rPr>
                    <w:rFonts w:hint="eastAsia"/>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16DE" w:rsidRDefault="005816DE">
      <w:r>
        <w:separator/>
      </w:r>
    </w:p>
  </w:footnote>
  <w:footnote w:type="continuationSeparator" w:id="0">
    <w:p w:rsidR="005816DE" w:rsidRDefault="005816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B3D1D"/>
    <w:multiLevelType w:val="hybridMultilevel"/>
    <w:tmpl w:val="26AE3472"/>
    <w:lvl w:ilvl="0" w:tplc="516289FC">
      <w:start w:val="1"/>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15480"/>
    <w:rsid w:val="000012D9"/>
    <w:rsid w:val="00015E4B"/>
    <w:rsid w:val="000209D0"/>
    <w:rsid w:val="00022AB2"/>
    <w:rsid w:val="00022C61"/>
    <w:rsid w:val="00024FF1"/>
    <w:rsid w:val="0003028E"/>
    <w:rsid w:val="00041167"/>
    <w:rsid w:val="0004194B"/>
    <w:rsid w:val="00042C16"/>
    <w:rsid w:val="00061DD7"/>
    <w:rsid w:val="00080A0B"/>
    <w:rsid w:val="0008374C"/>
    <w:rsid w:val="00087BE1"/>
    <w:rsid w:val="000A56B5"/>
    <w:rsid w:val="000A7534"/>
    <w:rsid w:val="000B2820"/>
    <w:rsid w:val="000B34A4"/>
    <w:rsid w:val="000C6702"/>
    <w:rsid w:val="000D50D6"/>
    <w:rsid w:val="000E169A"/>
    <w:rsid w:val="000E62FB"/>
    <w:rsid w:val="000E6B25"/>
    <w:rsid w:val="00100AE2"/>
    <w:rsid w:val="0010411E"/>
    <w:rsid w:val="00104A38"/>
    <w:rsid w:val="00122144"/>
    <w:rsid w:val="00122AEC"/>
    <w:rsid w:val="00123160"/>
    <w:rsid w:val="001266C9"/>
    <w:rsid w:val="00133000"/>
    <w:rsid w:val="001354A5"/>
    <w:rsid w:val="001366BE"/>
    <w:rsid w:val="001401F5"/>
    <w:rsid w:val="0014241F"/>
    <w:rsid w:val="00146A3F"/>
    <w:rsid w:val="00154F3C"/>
    <w:rsid w:val="00164139"/>
    <w:rsid w:val="001A50D8"/>
    <w:rsid w:val="001B1CE7"/>
    <w:rsid w:val="001B7F4D"/>
    <w:rsid w:val="001D05A8"/>
    <w:rsid w:val="001D59C1"/>
    <w:rsid w:val="001D77BD"/>
    <w:rsid w:val="001E3573"/>
    <w:rsid w:val="001E454E"/>
    <w:rsid w:val="001E763D"/>
    <w:rsid w:val="001E7D3F"/>
    <w:rsid w:val="001F3762"/>
    <w:rsid w:val="00214391"/>
    <w:rsid w:val="00215480"/>
    <w:rsid w:val="00232735"/>
    <w:rsid w:val="00241B55"/>
    <w:rsid w:val="0024491D"/>
    <w:rsid w:val="002532FD"/>
    <w:rsid w:val="002554CF"/>
    <w:rsid w:val="00257844"/>
    <w:rsid w:val="00262310"/>
    <w:rsid w:val="00271174"/>
    <w:rsid w:val="0027468B"/>
    <w:rsid w:val="0028489C"/>
    <w:rsid w:val="00285380"/>
    <w:rsid w:val="00285932"/>
    <w:rsid w:val="00297158"/>
    <w:rsid w:val="002974C4"/>
    <w:rsid w:val="002A2A62"/>
    <w:rsid w:val="002B057B"/>
    <w:rsid w:val="002B49B1"/>
    <w:rsid w:val="002D625F"/>
    <w:rsid w:val="002D7ACA"/>
    <w:rsid w:val="002F122A"/>
    <w:rsid w:val="002F3480"/>
    <w:rsid w:val="002F5E40"/>
    <w:rsid w:val="002F78B4"/>
    <w:rsid w:val="002F7916"/>
    <w:rsid w:val="003065F5"/>
    <w:rsid w:val="0031062F"/>
    <w:rsid w:val="00310B1B"/>
    <w:rsid w:val="0031177E"/>
    <w:rsid w:val="00312E2D"/>
    <w:rsid w:val="003145DF"/>
    <w:rsid w:val="00326CF7"/>
    <w:rsid w:val="0033106A"/>
    <w:rsid w:val="00333D29"/>
    <w:rsid w:val="0035007C"/>
    <w:rsid w:val="00360766"/>
    <w:rsid w:val="00370043"/>
    <w:rsid w:val="00370BA4"/>
    <w:rsid w:val="00371C2C"/>
    <w:rsid w:val="00394ED7"/>
    <w:rsid w:val="003A187A"/>
    <w:rsid w:val="003A3D6E"/>
    <w:rsid w:val="003B6B2E"/>
    <w:rsid w:val="003C4FFA"/>
    <w:rsid w:val="003E110A"/>
    <w:rsid w:val="003E20BB"/>
    <w:rsid w:val="003F6790"/>
    <w:rsid w:val="003F7308"/>
    <w:rsid w:val="003F7F3E"/>
    <w:rsid w:val="004119E6"/>
    <w:rsid w:val="00417C98"/>
    <w:rsid w:val="004345A9"/>
    <w:rsid w:val="00436486"/>
    <w:rsid w:val="00441BA4"/>
    <w:rsid w:val="00451B7E"/>
    <w:rsid w:val="004A178A"/>
    <w:rsid w:val="004B6862"/>
    <w:rsid w:val="004C00CA"/>
    <w:rsid w:val="004C1344"/>
    <w:rsid w:val="004C183B"/>
    <w:rsid w:val="004D1ABD"/>
    <w:rsid w:val="004E3884"/>
    <w:rsid w:val="004E4715"/>
    <w:rsid w:val="004F66E4"/>
    <w:rsid w:val="005015F3"/>
    <w:rsid w:val="00512DE5"/>
    <w:rsid w:val="00516B00"/>
    <w:rsid w:val="00532B04"/>
    <w:rsid w:val="00536AFE"/>
    <w:rsid w:val="00537228"/>
    <w:rsid w:val="00541293"/>
    <w:rsid w:val="00544138"/>
    <w:rsid w:val="00555F67"/>
    <w:rsid w:val="00560603"/>
    <w:rsid w:val="005636B1"/>
    <w:rsid w:val="005816DE"/>
    <w:rsid w:val="005963C7"/>
    <w:rsid w:val="0059657D"/>
    <w:rsid w:val="00597F65"/>
    <w:rsid w:val="005A6A40"/>
    <w:rsid w:val="005B1690"/>
    <w:rsid w:val="005B628E"/>
    <w:rsid w:val="005C15B5"/>
    <w:rsid w:val="005E7434"/>
    <w:rsid w:val="006135DE"/>
    <w:rsid w:val="006350E9"/>
    <w:rsid w:val="00636491"/>
    <w:rsid w:val="0063687F"/>
    <w:rsid w:val="00642899"/>
    <w:rsid w:val="006510A3"/>
    <w:rsid w:val="00652825"/>
    <w:rsid w:val="00660309"/>
    <w:rsid w:val="00667C30"/>
    <w:rsid w:val="006736C7"/>
    <w:rsid w:val="006771BF"/>
    <w:rsid w:val="00677251"/>
    <w:rsid w:val="00680FF4"/>
    <w:rsid w:val="006A0C5E"/>
    <w:rsid w:val="006B1AB8"/>
    <w:rsid w:val="006B207D"/>
    <w:rsid w:val="006B4138"/>
    <w:rsid w:val="006B64F5"/>
    <w:rsid w:val="006D7F9A"/>
    <w:rsid w:val="006E5FAD"/>
    <w:rsid w:val="007147F5"/>
    <w:rsid w:val="007155B5"/>
    <w:rsid w:val="00727D78"/>
    <w:rsid w:val="00733194"/>
    <w:rsid w:val="0073487C"/>
    <w:rsid w:val="00736932"/>
    <w:rsid w:val="00745507"/>
    <w:rsid w:val="007479DA"/>
    <w:rsid w:val="00753ED1"/>
    <w:rsid w:val="0075527C"/>
    <w:rsid w:val="00760B88"/>
    <w:rsid w:val="0076376B"/>
    <w:rsid w:val="00770E32"/>
    <w:rsid w:val="0077533E"/>
    <w:rsid w:val="007779D4"/>
    <w:rsid w:val="007804AD"/>
    <w:rsid w:val="00787CAD"/>
    <w:rsid w:val="00790698"/>
    <w:rsid w:val="0079187C"/>
    <w:rsid w:val="00797CC9"/>
    <w:rsid w:val="007B180D"/>
    <w:rsid w:val="007B3A7B"/>
    <w:rsid w:val="007C1831"/>
    <w:rsid w:val="007C4FF9"/>
    <w:rsid w:val="007D1573"/>
    <w:rsid w:val="007D36C4"/>
    <w:rsid w:val="007D6ABD"/>
    <w:rsid w:val="007E0B2A"/>
    <w:rsid w:val="007F61DB"/>
    <w:rsid w:val="00831871"/>
    <w:rsid w:val="008423EA"/>
    <w:rsid w:val="008445BA"/>
    <w:rsid w:val="00847180"/>
    <w:rsid w:val="00847BB2"/>
    <w:rsid w:val="008507D5"/>
    <w:rsid w:val="00856935"/>
    <w:rsid w:val="00861601"/>
    <w:rsid w:val="00870DE1"/>
    <w:rsid w:val="00876584"/>
    <w:rsid w:val="0087793D"/>
    <w:rsid w:val="00892C09"/>
    <w:rsid w:val="0089405F"/>
    <w:rsid w:val="008A22CD"/>
    <w:rsid w:val="008A69CE"/>
    <w:rsid w:val="008A70DA"/>
    <w:rsid w:val="008B091B"/>
    <w:rsid w:val="008B1BD0"/>
    <w:rsid w:val="008B7254"/>
    <w:rsid w:val="008C0BB0"/>
    <w:rsid w:val="008C0BEA"/>
    <w:rsid w:val="008E78E9"/>
    <w:rsid w:val="00901B68"/>
    <w:rsid w:val="009320A8"/>
    <w:rsid w:val="00941249"/>
    <w:rsid w:val="009565B8"/>
    <w:rsid w:val="00963CDD"/>
    <w:rsid w:val="0097017D"/>
    <w:rsid w:val="00971015"/>
    <w:rsid w:val="009A3C5C"/>
    <w:rsid w:val="009C03FE"/>
    <w:rsid w:val="009C4D82"/>
    <w:rsid w:val="009C56D5"/>
    <w:rsid w:val="009C7629"/>
    <w:rsid w:val="009F2FD8"/>
    <w:rsid w:val="009F4DD0"/>
    <w:rsid w:val="009F7051"/>
    <w:rsid w:val="00A00DA6"/>
    <w:rsid w:val="00A027DC"/>
    <w:rsid w:val="00A036E5"/>
    <w:rsid w:val="00A1452A"/>
    <w:rsid w:val="00A2721B"/>
    <w:rsid w:val="00A469B6"/>
    <w:rsid w:val="00A473B1"/>
    <w:rsid w:val="00A53704"/>
    <w:rsid w:val="00A620F6"/>
    <w:rsid w:val="00A75546"/>
    <w:rsid w:val="00A776BD"/>
    <w:rsid w:val="00A82B09"/>
    <w:rsid w:val="00A92B29"/>
    <w:rsid w:val="00A93BAE"/>
    <w:rsid w:val="00AA19BA"/>
    <w:rsid w:val="00AA3D9E"/>
    <w:rsid w:val="00AB2F7F"/>
    <w:rsid w:val="00AB4681"/>
    <w:rsid w:val="00AB7C46"/>
    <w:rsid w:val="00AC2450"/>
    <w:rsid w:val="00AE252D"/>
    <w:rsid w:val="00AE7636"/>
    <w:rsid w:val="00B000C4"/>
    <w:rsid w:val="00B00876"/>
    <w:rsid w:val="00B370E5"/>
    <w:rsid w:val="00B407D8"/>
    <w:rsid w:val="00B47859"/>
    <w:rsid w:val="00B511D8"/>
    <w:rsid w:val="00B55516"/>
    <w:rsid w:val="00B56DAC"/>
    <w:rsid w:val="00B92BCA"/>
    <w:rsid w:val="00BA6569"/>
    <w:rsid w:val="00BA7C8D"/>
    <w:rsid w:val="00BC00E3"/>
    <w:rsid w:val="00BC1E5A"/>
    <w:rsid w:val="00BE2298"/>
    <w:rsid w:val="00BE4B58"/>
    <w:rsid w:val="00BF562C"/>
    <w:rsid w:val="00BF6B0B"/>
    <w:rsid w:val="00BF7523"/>
    <w:rsid w:val="00C010DE"/>
    <w:rsid w:val="00C07F67"/>
    <w:rsid w:val="00C122F4"/>
    <w:rsid w:val="00C12675"/>
    <w:rsid w:val="00C2140D"/>
    <w:rsid w:val="00C236DF"/>
    <w:rsid w:val="00C27D7B"/>
    <w:rsid w:val="00C31CA2"/>
    <w:rsid w:val="00C42BA1"/>
    <w:rsid w:val="00C4466F"/>
    <w:rsid w:val="00C45FB1"/>
    <w:rsid w:val="00C52483"/>
    <w:rsid w:val="00C52E5D"/>
    <w:rsid w:val="00C60AA4"/>
    <w:rsid w:val="00C671B4"/>
    <w:rsid w:val="00C76476"/>
    <w:rsid w:val="00C85CC3"/>
    <w:rsid w:val="00C869F7"/>
    <w:rsid w:val="00C86AEC"/>
    <w:rsid w:val="00C907F2"/>
    <w:rsid w:val="00CA4F96"/>
    <w:rsid w:val="00CA61D9"/>
    <w:rsid w:val="00CB2041"/>
    <w:rsid w:val="00CB3842"/>
    <w:rsid w:val="00CD4C04"/>
    <w:rsid w:val="00CD6E56"/>
    <w:rsid w:val="00CE1276"/>
    <w:rsid w:val="00CF0FA5"/>
    <w:rsid w:val="00CF75AA"/>
    <w:rsid w:val="00D07A13"/>
    <w:rsid w:val="00D110D7"/>
    <w:rsid w:val="00D13847"/>
    <w:rsid w:val="00D3075D"/>
    <w:rsid w:val="00D429CF"/>
    <w:rsid w:val="00D47FAF"/>
    <w:rsid w:val="00D52623"/>
    <w:rsid w:val="00D92916"/>
    <w:rsid w:val="00D9329F"/>
    <w:rsid w:val="00D93935"/>
    <w:rsid w:val="00DA0026"/>
    <w:rsid w:val="00DB4363"/>
    <w:rsid w:val="00DB4535"/>
    <w:rsid w:val="00DD183B"/>
    <w:rsid w:val="00DE10E0"/>
    <w:rsid w:val="00DF71CB"/>
    <w:rsid w:val="00E040A0"/>
    <w:rsid w:val="00E06BCF"/>
    <w:rsid w:val="00E244F1"/>
    <w:rsid w:val="00E24916"/>
    <w:rsid w:val="00E27198"/>
    <w:rsid w:val="00E31DE1"/>
    <w:rsid w:val="00E3652F"/>
    <w:rsid w:val="00E36EA0"/>
    <w:rsid w:val="00E37B58"/>
    <w:rsid w:val="00E51A50"/>
    <w:rsid w:val="00E55937"/>
    <w:rsid w:val="00E76B3A"/>
    <w:rsid w:val="00E83F8C"/>
    <w:rsid w:val="00EB6E48"/>
    <w:rsid w:val="00ED1FD7"/>
    <w:rsid w:val="00EE5D6B"/>
    <w:rsid w:val="00EE700E"/>
    <w:rsid w:val="00EF39BB"/>
    <w:rsid w:val="00EF7DB0"/>
    <w:rsid w:val="00F05E6B"/>
    <w:rsid w:val="00F10C51"/>
    <w:rsid w:val="00F32869"/>
    <w:rsid w:val="00F45A26"/>
    <w:rsid w:val="00F62EEA"/>
    <w:rsid w:val="00F67A02"/>
    <w:rsid w:val="00F75F75"/>
    <w:rsid w:val="00F86404"/>
    <w:rsid w:val="00F944AF"/>
    <w:rsid w:val="00FA0B0A"/>
    <w:rsid w:val="00FB7401"/>
    <w:rsid w:val="00FC1CDC"/>
    <w:rsid w:val="00FC47C7"/>
    <w:rsid w:val="00FD7D37"/>
    <w:rsid w:val="00FE580B"/>
    <w:rsid w:val="00FF3074"/>
    <w:rsid w:val="078472F9"/>
    <w:rsid w:val="09EB508E"/>
    <w:rsid w:val="181D2E07"/>
    <w:rsid w:val="20DB4826"/>
    <w:rsid w:val="4862276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007C"/>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35007C"/>
    <w:pPr>
      <w:tabs>
        <w:tab w:val="center" w:pos="4153"/>
        <w:tab w:val="right" w:pos="8306"/>
      </w:tabs>
      <w:snapToGrid w:val="0"/>
      <w:jc w:val="left"/>
    </w:pPr>
    <w:rPr>
      <w:sz w:val="18"/>
    </w:rPr>
  </w:style>
  <w:style w:type="paragraph" w:styleId="a4">
    <w:name w:val="header"/>
    <w:basedOn w:val="a"/>
    <w:uiPriority w:val="99"/>
    <w:unhideWhenUsed/>
    <w:rsid w:val="0035007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qFormat/>
    <w:rsid w:val="0035007C"/>
    <w:pPr>
      <w:spacing w:beforeAutospacing="1" w:afterAutospacing="1"/>
      <w:jc w:val="left"/>
    </w:pPr>
    <w:rPr>
      <w:rFonts w:cs="Times New Roman"/>
      <w:kern w:val="0"/>
      <w:sz w:val="24"/>
    </w:rPr>
  </w:style>
  <w:style w:type="paragraph" w:styleId="a6">
    <w:name w:val="Balloon Text"/>
    <w:basedOn w:val="a"/>
    <w:link w:val="Char"/>
    <w:uiPriority w:val="99"/>
    <w:semiHidden/>
    <w:unhideWhenUsed/>
    <w:rsid w:val="004E3884"/>
    <w:rPr>
      <w:sz w:val="18"/>
      <w:szCs w:val="18"/>
    </w:rPr>
  </w:style>
  <w:style w:type="character" w:customStyle="1" w:styleId="Char">
    <w:name w:val="批注框文本 Char"/>
    <w:basedOn w:val="a0"/>
    <w:link w:val="a6"/>
    <w:uiPriority w:val="99"/>
    <w:semiHidden/>
    <w:rsid w:val="004E3884"/>
    <w:rPr>
      <w:rFonts w:asciiTheme="minorHAnsi" w:eastAsiaTheme="minorEastAsia" w:hAnsiTheme="minorHAnsi" w:cstheme="minorBidi"/>
      <w:kern w:val="2"/>
      <w:sz w:val="18"/>
      <w:szCs w:val="18"/>
    </w:rPr>
  </w:style>
  <w:style w:type="paragraph" w:styleId="a7">
    <w:name w:val="List Paragraph"/>
    <w:basedOn w:val="a"/>
    <w:uiPriority w:val="99"/>
    <w:rsid w:val="0027468B"/>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701668">
      <w:bodyDiv w:val="1"/>
      <w:marLeft w:val="0"/>
      <w:marRight w:val="0"/>
      <w:marTop w:val="0"/>
      <w:marBottom w:val="0"/>
      <w:divBdr>
        <w:top w:val="none" w:sz="0" w:space="0" w:color="auto"/>
        <w:left w:val="none" w:sz="0" w:space="0" w:color="auto"/>
        <w:bottom w:val="none" w:sz="0" w:space="0" w:color="auto"/>
        <w:right w:val="none" w:sz="0" w:space="0" w:color="auto"/>
      </w:divBdr>
    </w:div>
    <w:div w:id="297809420">
      <w:bodyDiv w:val="1"/>
      <w:marLeft w:val="0"/>
      <w:marRight w:val="0"/>
      <w:marTop w:val="0"/>
      <w:marBottom w:val="0"/>
      <w:divBdr>
        <w:top w:val="none" w:sz="0" w:space="0" w:color="auto"/>
        <w:left w:val="none" w:sz="0" w:space="0" w:color="auto"/>
        <w:bottom w:val="none" w:sz="0" w:space="0" w:color="auto"/>
        <w:right w:val="none" w:sz="0" w:space="0" w:color="auto"/>
      </w:divBdr>
    </w:div>
    <w:div w:id="613247389">
      <w:bodyDiv w:val="1"/>
      <w:marLeft w:val="0"/>
      <w:marRight w:val="0"/>
      <w:marTop w:val="0"/>
      <w:marBottom w:val="0"/>
      <w:divBdr>
        <w:top w:val="none" w:sz="0" w:space="0" w:color="auto"/>
        <w:left w:val="none" w:sz="0" w:space="0" w:color="auto"/>
        <w:bottom w:val="none" w:sz="0" w:space="0" w:color="auto"/>
        <w:right w:val="none" w:sz="0" w:space="0" w:color="auto"/>
      </w:divBdr>
    </w:div>
    <w:div w:id="623117744">
      <w:bodyDiv w:val="1"/>
      <w:marLeft w:val="0"/>
      <w:marRight w:val="0"/>
      <w:marTop w:val="0"/>
      <w:marBottom w:val="0"/>
      <w:divBdr>
        <w:top w:val="none" w:sz="0" w:space="0" w:color="auto"/>
        <w:left w:val="none" w:sz="0" w:space="0" w:color="auto"/>
        <w:bottom w:val="none" w:sz="0" w:space="0" w:color="auto"/>
        <w:right w:val="none" w:sz="0" w:space="0" w:color="auto"/>
      </w:divBdr>
    </w:div>
    <w:div w:id="978462202">
      <w:bodyDiv w:val="1"/>
      <w:marLeft w:val="0"/>
      <w:marRight w:val="0"/>
      <w:marTop w:val="0"/>
      <w:marBottom w:val="0"/>
      <w:divBdr>
        <w:top w:val="none" w:sz="0" w:space="0" w:color="auto"/>
        <w:left w:val="none" w:sz="0" w:space="0" w:color="auto"/>
        <w:bottom w:val="none" w:sz="0" w:space="0" w:color="auto"/>
        <w:right w:val="none" w:sz="0" w:space="0" w:color="auto"/>
      </w:divBdr>
    </w:div>
    <w:div w:id="1346247701">
      <w:bodyDiv w:val="1"/>
      <w:marLeft w:val="0"/>
      <w:marRight w:val="0"/>
      <w:marTop w:val="0"/>
      <w:marBottom w:val="0"/>
      <w:divBdr>
        <w:top w:val="none" w:sz="0" w:space="0" w:color="auto"/>
        <w:left w:val="none" w:sz="0" w:space="0" w:color="auto"/>
        <w:bottom w:val="none" w:sz="0" w:space="0" w:color="auto"/>
        <w:right w:val="none" w:sz="0" w:space="0" w:color="auto"/>
      </w:divBdr>
    </w:div>
    <w:div w:id="1372656018">
      <w:bodyDiv w:val="1"/>
      <w:marLeft w:val="0"/>
      <w:marRight w:val="0"/>
      <w:marTop w:val="0"/>
      <w:marBottom w:val="0"/>
      <w:divBdr>
        <w:top w:val="none" w:sz="0" w:space="0" w:color="auto"/>
        <w:left w:val="none" w:sz="0" w:space="0" w:color="auto"/>
        <w:bottom w:val="none" w:sz="0" w:space="0" w:color="auto"/>
        <w:right w:val="none" w:sz="0" w:space="0" w:color="auto"/>
      </w:divBdr>
    </w:div>
    <w:div w:id="1372801062">
      <w:bodyDiv w:val="1"/>
      <w:marLeft w:val="0"/>
      <w:marRight w:val="0"/>
      <w:marTop w:val="0"/>
      <w:marBottom w:val="0"/>
      <w:divBdr>
        <w:top w:val="none" w:sz="0" w:space="0" w:color="auto"/>
        <w:left w:val="none" w:sz="0" w:space="0" w:color="auto"/>
        <w:bottom w:val="none" w:sz="0" w:space="0" w:color="auto"/>
        <w:right w:val="none" w:sz="0" w:space="0" w:color="auto"/>
      </w:divBdr>
    </w:div>
    <w:div w:id="15790554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1330</TotalTime>
  <Pages>26</Pages>
  <Words>1848</Words>
  <Characters>10540</Characters>
  <Application>Microsoft Office Word</Application>
  <DocSecurity>0</DocSecurity>
  <Lines>87</Lines>
  <Paragraphs>24</Paragraphs>
  <ScaleCrop>false</ScaleCrop>
  <Company>Lenovo</Company>
  <LinksUpToDate>false</LinksUpToDate>
  <CharactersWithSpaces>12364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江晓玲</dc:creator>
  <cp:lastModifiedBy>CYFZK04</cp:lastModifiedBy>
  <cp:revision>28</cp:revision>
  <cp:lastPrinted>2021-07-02T03:29:00Z</cp:lastPrinted>
  <dcterms:created xsi:type="dcterms:W3CDTF">2021-05-13T07:19:00Z</dcterms:created>
  <dcterms:modified xsi:type="dcterms:W3CDTF">2021-08-05T03:48:00Z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