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default" w:ascii="Times New Roman" w:hAnsi="Times New Roman" w:eastAsia="文星标宋" w:cs="Times New Roman"/>
          <w:color w:val="000000" w:themeColor="text1"/>
          <w:sz w:val="44"/>
          <w:szCs w:val="44"/>
          <w:u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default" w:ascii="Times New Roman" w:hAnsi="Times New Roman" w:eastAsia="文星标宋" w:cs="Times New Roman"/>
          <w:color w:val="000000" w:themeColor="text1"/>
          <w:sz w:val="44"/>
          <w:szCs w:val="44"/>
          <w:u w:val="none"/>
          <w14:textFill>
            <w14:solidFill>
              <w14:schemeClr w14:val="tx1"/>
            </w14:solidFill>
          </w14:textFill>
        </w:rPr>
      </w:pPr>
      <w:r>
        <w:rPr>
          <w:rFonts w:hint="default" w:ascii="Times New Roman" w:hAnsi="Times New Roman" w:eastAsia="文星标宋" w:cs="Times New Roman"/>
          <w:color w:val="000000" w:themeColor="text1"/>
          <w:sz w:val="44"/>
          <w:szCs w:val="44"/>
          <w:u w:val="none"/>
          <w14:textFill>
            <w14:solidFill>
              <w14:schemeClr w14:val="tx1"/>
            </w14:solidFill>
          </w14:textFill>
        </w:rPr>
        <w:t>梅州市创新创业团队评定</w:t>
      </w:r>
      <w:r>
        <w:rPr>
          <w:rFonts w:hint="default" w:ascii="Times New Roman" w:hAnsi="Times New Roman" w:eastAsia="文星标宋" w:cs="Times New Roman"/>
          <w:color w:val="000000" w:themeColor="text1"/>
          <w:sz w:val="44"/>
          <w:szCs w:val="44"/>
          <w:u w:val="none"/>
          <w:lang w:eastAsia="zh-CN"/>
          <w14:textFill>
            <w14:solidFill>
              <w14:schemeClr w14:val="tx1"/>
            </w14:solidFill>
          </w14:textFill>
        </w:rPr>
        <w:t>与紧缺</w:t>
      </w:r>
      <w:r>
        <w:rPr>
          <w:rFonts w:hint="default" w:ascii="Times New Roman" w:hAnsi="Times New Roman" w:eastAsia="文星标宋" w:cs="Times New Roman"/>
          <w:color w:val="000000" w:themeColor="text1"/>
          <w:sz w:val="44"/>
          <w:szCs w:val="44"/>
          <w:u w:val="none"/>
          <w14:textFill>
            <w14:solidFill>
              <w14:schemeClr w14:val="tx1"/>
            </w14:solidFill>
          </w14:textFill>
        </w:rPr>
        <w:t>领军</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文星楷体" w:cs="Times New Roman"/>
          <w:color w:val="000000" w:themeColor="text1"/>
          <w:szCs w:val="32"/>
          <w:u w:val="none"/>
          <w:lang w:eastAsia="zh-CN"/>
          <w14:textFill>
            <w14:solidFill>
              <w14:schemeClr w14:val="tx1"/>
            </w14:solidFill>
          </w14:textFill>
        </w:rPr>
      </w:pPr>
      <w:r>
        <w:rPr>
          <w:rFonts w:hint="default" w:ascii="Times New Roman" w:hAnsi="Times New Roman" w:eastAsia="文星标宋" w:cs="Times New Roman"/>
          <w:color w:val="000000" w:themeColor="text1"/>
          <w:sz w:val="44"/>
          <w:szCs w:val="44"/>
          <w:u w:val="none"/>
          <w14:textFill>
            <w14:solidFill>
              <w14:schemeClr w14:val="tx1"/>
            </w14:solidFill>
          </w14:textFill>
        </w:rPr>
        <w:t>人才引进实施细则</w:t>
      </w:r>
    </w:p>
    <w:p>
      <w:pPr>
        <w:keepNext w:val="0"/>
        <w:keepLines w:val="0"/>
        <w:pageBreakBefore w:val="0"/>
        <w:widowControl w:val="0"/>
        <w:kinsoku/>
        <w:wordWrap/>
        <w:overflowPunct/>
        <w:topLinePunct w:val="0"/>
        <w:autoSpaceDE/>
        <w:autoSpaceDN/>
        <w:bidi w:val="0"/>
        <w:adjustRightInd/>
        <w:snapToGrid/>
        <w:spacing w:line="560" w:lineRule="exact"/>
        <w:ind w:firstLine="3200" w:firstLineChars="1000"/>
        <w:jc w:val="both"/>
        <w:textAlignment w:val="auto"/>
        <w:rPr>
          <w:rFonts w:hint="default" w:ascii="Times New Roman" w:hAnsi="Times New Roman" w:eastAsia="文星仿宋" w:cs="Times New Roman"/>
          <w:color w:val="000000" w:themeColor="text1"/>
          <w:sz w:val="28"/>
          <w:szCs w:val="28"/>
          <w:u w:val="none"/>
          <w:lang w:val="en-US" w:eastAsia="zh-CN"/>
          <w14:textFill>
            <w14:solidFill>
              <w14:schemeClr w14:val="tx1"/>
            </w14:solidFill>
          </w14:textFill>
        </w:rPr>
      </w:pPr>
      <w:r>
        <w:rPr>
          <w:rFonts w:hint="eastAsia" w:ascii="Times New Roman" w:hAnsi="Times New Roman" w:eastAsia="文星仿宋" w:cs="Times New Roman"/>
          <w:color w:val="000000" w:themeColor="text1"/>
          <w:sz w:val="32"/>
          <w:szCs w:val="32"/>
          <w:u w:val="none"/>
          <w:lang w:val="en-US" w:eastAsia="zh-CN"/>
          <w14:textFill>
            <w14:solidFill>
              <w14:schemeClr w14:val="tx1"/>
            </w14:solidFill>
          </w14:textFill>
        </w:rPr>
        <w:t>（征求意见稿）</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为深入贯彻落实</w:t>
      </w:r>
      <w:r>
        <w:rPr>
          <w:rFonts w:hint="default" w:ascii="Times New Roman" w:hAnsi="Times New Roman" w:eastAsia="文星仿宋" w:cs="Times New Roman"/>
          <w:color w:val="000000" w:themeColor="text1"/>
          <w:sz w:val="32"/>
          <w:szCs w:val="32"/>
          <w:u w:val="none"/>
          <w14:textFill>
            <w14:solidFill>
              <w14:schemeClr w14:val="tx1"/>
            </w14:solidFill>
          </w14:textFill>
        </w:rPr>
        <w:t>《中共梅州市委、梅州市人民政府关于加快新时代人才振兴发展的实施意见》</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梅市明电〔2022〕69号）、</w:t>
      </w:r>
      <w:r>
        <w:rPr>
          <w:rFonts w:hint="default" w:ascii="Times New Roman" w:hAnsi="Times New Roman" w:eastAsia="文星仿宋" w:cs="Times New Roman"/>
          <w:color w:val="000000" w:themeColor="text1"/>
          <w:sz w:val="32"/>
          <w:szCs w:val="32"/>
          <w:u w:val="none"/>
          <w14:textFill>
            <w14:solidFill>
              <w14:schemeClr w14:val="tx1"/>
            </w14:solidFill>
          </w14:textFill>
        </w:rPr>
        <w:t>《</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中共梅州市委办公室</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14:textFill>
            <w14:solidFill>
              <w14:schemeClr w14:val="tx1"/>
            </w14:solidFill>
          </w14:textFill>
        </w:rPr>
        <w:t>梅州市</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人民政府办公室关于印发〈梅州市</w:t>
      </w:r>
      <w:r>
        <w:rPr>
          <w:rFonts w:hint="default" w:ascii="Times New Roman" w:hAnsi="Times New Roman" w:eastAsia="文星仿宋" w:cs="Times New Roman"/>
          <w:color w:val="000000" w:themeColor="text1"/>
          <w:sz w:val="32"/>
          <w:szCs w:val="32"/>
          <w:u w:val="none"/>
          <w14:textFill>
            <w14:solidFill>
              <w14:schemeClr w14:val="tx1"/>
            </w14:solidFill>
          </w14:textFill>
        </w:rPr>
        <w:t>实施“鸿雁计划”引进产业高端人才的若干措施</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〉的通知</w:t>
      </w:r>
      <w:r>
        <w:rPr>
          <w:rFonts w:hint="default" w:ascii="Times New Roman" w:hAnsi="Times New Roman" w:eastAsia="文星仿宋" w:cs="Times New Roman"/>
          <w:color w:val="000000" w:themeColor="text1"/>
          <w:sz w:val="32"/>
          <w:szCs w:val="32"/>
          <w:u w:val="none"/>
          <w14:textFill>
            <w14:solidFill>
              <w14:schemeClr w14:val="tx1"/>
            </w14:solidFill>
          </w14:textFill>
        </w:rPr>
        <w:t>》</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（梅市明电〔</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2023</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12号</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）和</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《梅州市加快实体经济振兴发展若干措施》</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（梅市府〔</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2022</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24号</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）文件精神，结合实际，</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制定本细则。</w:t>
      </w:r>
      <w:r>
        <w:rPr>
          <w:rFonts w:hint="default" w:ascii="Times New Roman" w:hAnsi="Times New Roman" w:eastAsia="文星仿宋" w:cs="Times New Roman"/>
          <w:color w:val="000000" w:themeColor="text1"/>
          <w:sz w:val="32"/>
          <w:szCs w:val="32"/>
          <w:u w:val="none"/>
          <w14:textFill>
            <w14:solidFill>
              <w14:schemeClr w14:val="tx1"/>
            </w14:solidFill>
          </w14:textFill>
        </w:rPr>
        <w:t>　</w:t>
      </w:r>
    </w:p>
    <w:p>
      <w:pPr>
        <w:pStyle w:val="2"/>
        <w:keepNext w:val="0"/>
        <w:keepLines w:val="0"/>
        <w:pageBreakBefore w:val="0"/>
        <w:kinsoku/>
        <w:wordWrap/>
        <w:overflowPunct/>
        <w:topLinePunct w:val="0"/>
        <w:autoSpaceDE/>
        <w:autoSpaceDN/>
        <w:bidi w:val="0"/>
        <w:adjustRightInd/>
        <w:snapToGrid/>
        <w:spacing w:line="560" w:lineRule="exact"/>
        <w:jc w:val="both"/>
        <w:textAlignment w:val="auto"/>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第一章</w:t>
      </w:r>
      <w:r>
        <w:rPr>
          <w:rFonts w:hint="default" w:ascii="Times New Roman" w:hAnsi="Times New Roman" w:eastAsia="文星黑体"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总</w:t>
      </w:r>
      <w:r>
        <w:rPr>
          <w:rFonts w:hint="default" w:ascii="Times New Roman" w:hAnsi="Times New Roman" w:eastAsia="文星黑体"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则</w:t>
      </w:r>
    </w:p>
    <w:p>
      <w:pPr>
        <w:keepNext w:val="0"/>
        <w:keepLines w:val="0"/>
        <w:pageBreakBefore w:val="0"/>
        <w:kinsoku/>
        <w:wordWrap/>
        <w:overflowPunct/>
        <w:topLinePunct w:val="0"/>
        <w:autoSpaceDE/>
        <w:autoSpaceDN/>
        <w:bidi w:val="0"/>
        <w:adjustRightInd/>
        <w:snapToGrid/>
        <w:spacing w:line="560" w:lineRule="exact"/>
        <w:ind w:firstLine="642" w:firstLineChars="200"/>
        <w:jc w:val="both"/>
        <w:textAlignment w:val="auto"/>
        <w:rPr>
          <w:rFonts w:hint="default" w:ascii="Times New Roman" w:hAnsi="Times New Roman" w:eastAsia="文星仿宋" w:cs="Times New Roman"/>
          <w:color w:val="auto"/>
          <w:sz w:val="32"/>
          <w:szCs w:val="32"/>
          <w:u w:val="none"/>
        </w:rPr>
      </w:pPr>
      <w:r>
        <w:rPr>
          <w:rFonts w:hint="default" w:ascii="Times New Roman" w:hAnsi="Times New Roman" w:eastAsia="文星仿宋" w:cs="Times New Roman"/>
          <w:b/>
          <w:bCs/>
          <w:color w:val="000000" w:themeColor="text1"/>
          <w:sz w:val="32"/>
          <w:szCs w:val="32"/>
          <w:u w:val="none"/>
          <w:lang w:eastAsia="zh-CN"/>
          <w14:textFill>
            <w14:solidFill>
              <w14:schemeClr w14:val="tx1"/>
            </w14:solidFill>
          </w14:textFill>
        </w:rPr>
        <w:t>第一条</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坚持人才引进与产业发展同步谋划、同步部署，以聚焦梅州产业发展和科技人才需求为目标，着力</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引进一批创新创业团队和紧缺领军人才，</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全面激发梅州人才工作的内生动力。在“十四五”乃至今后一定时期从国内外引进或本土培育不少于8个</w:t>
      </w:r>
      <w:r>
        <w:rPr>
          <w:rFonts w:hint="default" w:ascii="Times New Roman" w:hAnsi="Times New Roman" w:eastAsia="文星仿宋" w:cs="Times New Roman"/>
          <w:color w:val="auto"/>
          <w:sz w:val="32"/>
          <w:szCs w:val="32"/>
          <w:u w:val="none"/>
          <w:lang w:val="en-US" w:eastAsia="zh-CN"/>
        </w:rPr>
        <w:t>以上创新创业团队和紧缺领军人才。</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default" w:ascii="Times New Roman" w:hAnsi="Times New Roman" w:eastAsia="文星仿宋" w:cs="Times New Roman"/>
          <w:i w:val="0"/>
          <w:caps w:val="0"/>
          <w:color w:val="000000" w:themeColor="text1"/>
          <w:spacing w:val="0"/>
          <w:kern w:val="2"/>
          <w:sz w:val="32"/>
          <w:szCs w:val="32"/>
          <w:u w:val="none"/>
          <w:shd w:val="clear" w:color="auto" w:fill="auto"/>
          <w:lang w:val="en-US" w:eastAsia="zh-CN" w:bidi="ar"/>
          <w14:textFill>
            <w14:solidFill>
              <w14:schemeClr w14:val="tx1"/>
            </w14:solidFill>
          </w14:textFill>
        </w:rPr>
      </w:pPr>
      <w:r>
        <w:rPr>
          <w:rFonts w:hint="default" w:ascii="Times New Roman" w:hAnsi="Times New Roman" w:eastAsia="文星仿宋" w:cs="Times New Roman"/>
          <w:b/>
          <w:bCs/>
          <w:i w:val="0"/>
          <w:caps w:val="0"/>
          <w:color w:val="000000" w:themeColor="text1"/>
          <w:spacing w:val="0"/>
          <w:kern w:val="2"/>
          <w:sz w:val="32"/>
          <w:szCs w:val="32"/>
          <w:u w:val="none"/>
          <w:shd w:val="clear" w:color="auto" w:fill="auto"/>
          <w:lang w:val="en-US" w:eastAsia="zh-CN" w:bidi="ar"/>
          <w14:textFill>
            <w14:solidFill>
              <w14:schemeClr w14:val="tx1"/>
            </w14:solidFill>
          </w14:textFill>
        </w:rPr>
        <w:t>第二条</w:t>
      </w:r>
      <w:r>
        <w:rPr>
          <w:rFonts w:hint="default" w:ascii="Times New Roman" w:hAnsi="Times New Roman" w:eastAsia="文星仿宋" w:cs="Times New Roman"/>
          <w:i w:val="0"/>
          <w:caps w:val="0"/>
          <w:color w:val="000000" w:themeColor="text1"/>
          <w:spacing w:val="0"/>
          <w:kern w:val="2"/>
          <w:sz w:val="32"/>
          <w:szCs w:val="32"/>
          <w:u w:val="none"/>
          <w:shd w:val="clear" w:color="auto" w:fill="auto"/>
          <w:lang w:val="en-US" w:eastAsia="zh-CN" w:bidi="ar"/>
          <w14:textFill>
            <w14:solidFill>
              <w14:schemeClr w14:val="tx1"/>
            </w14:solidFill>
          </w14:textFill>
        </w:rPr>
        <w:t xml:space="preserve"> 在</w:t>
      </w:r>
      <w:r>
        <w:rPr>
          <w:rFonts w:hint="default" w:ascii="Times New Roman" w:hAnsi="Times New Roman" w:eastAsia="文星仿宋" w:cs="Times New Roman"/>
          <w:b w:val="0"/>
          <w:bCs/>
          <w:i w:val="0"/>
          <w:caps w:val="0"/>
          <w:color w:val="000000" w:themeColor="text1"/>
          <w:spacing w:val="0"/>
          <w:w w:val="100"/>
          <w:sz w:val="32"/>
          <w:szCs w:val="32"/>
          <w:u w:val="none"/>
          <w:lang w:val="en-US" w:eastAsia="zh-CN"/>
          <w14:textFill>
            <w14:solidFill>
              <w14:schemeClr w14:val="tx1"/>
            </w14:solidFill>
          </w14:textFill>
        </w:rPr>
        <w:t>市委组织部</w:t>
      </w:r>
      <w:r>
        <w:rPr>
          <w:rFonts w:hint="default" w:ascii="Times New Roman" w:hAnsi="Times New Roman" w:eastAsia="文星仿宋" w:cs="Times New Roman"/>
          <w:i w:val="0"/>
          <w:caps w:val="0"/>
          <w:color w:val="000000" w:themeColor="text1"/>
          <w:spacing w:val="0"/>
          <w:kern w:val="2"/>
          <w:sz w:val="32"/>
          <w:szCs w:val="32"/>
          <w:u w:val="none"/>
          <w:shd w:val="clear" w:color="auto" w:fill="auto"/>
          <w:lang w:val="en-US" w:eastAsia="zh-CN" w:bidi="ar"/>
          <w14:textFill>
            <w14:solidFill>
              <w14:schemeClr w14:val="tx1"/>
            </w14:solidFill>
          </w14:textFill>
        </w:rPr>
        <w:t>的业务指导下，市科技局负责创新创业团队评定与紧缺领军人才引进的统筹协调和具体实施工作；其他单位和责任单位根据职责分工，负责承担和落实相应工作。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第二章</w:t>
      </w:r>
      <w:r>
        <w:rPr>
          <w:rFonts w:hint="default" w:ascii="Times New Roman" w:hAnsi="Times New Roman" w:eastAsia="文星黑体"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支持方向</w:t>
      </w:r>
    </w:p>
    <w:p>
      <w:pPr>
        <w:keepNext w:val="0"/>
        <w:keepLines w:val="0"/>
        <w:pageBreakBefore w:val="0"/>
        <w:kinsoku/>
        <w:wordWrap/>
        <w:overflowPunct/>
        <w:topLinePunct w:val="0"/>
        <w:autoSpaceDE/>
        <w:autoSpaceDN/>
        <w:bidi w:val="0"/>
        <w:adjustRightInd/>
        <w:snapToGrid/>
        <w:spacing w:line="560" w:lineRule="exact"/>
        <w:ind w:firstLine="642" w:firstLineChars="200"/>
        <w:jc w:val="both"/>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b/>
          <w:bCs/>
          <w:i w:val="0"/>
          <w:caps w:val="0"/>
          <w:color w:val="000000" w:themeColor="text1"/>
          <w:spacing w:val="0"/>
          <w:kern w:val="2"/>
          <w:sz w:val="32"/>
          <w:szCs w:val="32"/>
          <w:u w:val="none"/>
          <w:shd w:val="clear" w:color="auto" w:fill="auto"/>
          <w:lang w:val="en-US" w:eastAsia="zh-CN" w:bidi="ar"/>
          <w14:textFill>
            <w14:solidFill>
              <w14:schemeClr w14:val="tx1"/>
            </w14:solidFill>
          </w14:textFill>
        </w:rPr>
        <w:t xml:space="preserve">第三条 </w:t>
      </w:r>
      <w:r>
        <w:rPr>
          <w:rFonts w:hint="default" w:ascii="Times New Roman" w:hAnsi="Times New Roman" w:eastAsia="文星仿宋" w:cs="Times New Roman"/>
          <w:b w:val="0"/>
          <w:bCs w:val="0"/>
          <w:color w:val="000000" w:themeColor="text1"/>
          <w:kern w:val="2"/>
          <w:sz w:val="32"/>
          <w:szCs w:val="32"/>
          <w:u w:val="none"/>
          <w:lang w:val="en-US" w:eastAsia="zh-CN" w:bidi="ar-SA"/>
          <w14:textFill>
            <w14:solidFill>
              <w14:schemeClr w14:val="tx1"/>
            </w14:solidFill>
          </w14:textFill>
        </w:rPr>
        <w:t>突出重点产业、重点项目聚才作用，</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重点支持</w:t>
      </w:r>
      <w:r>
        <w:rPr>
          <w:rFonts w:hint="default" w:ascii="Times New Roman" w:hAnsi="Times New Roman" w:eastAsia="文星仿宋" w:cs="Times New Roman"/>
          <w:color w:val="000000" w:themeColor="text1"/>
          <w:sz w:val="32"/>
          <w:szCs w:val="32"/>
          <w:u w:val="none"/>
          <w14:textFill>
            <w14:solidFill>
              <w14:schemeClr w14:val="tx1"/>
            </w14:solidFill>
          </w14:textFill>
        </w:rPr>
        <w:t>铜箔—高端印制电路板、先进装备制造、新材料、新能源、生物医药与健康、现代农业与食品</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工业</w:t>
      </w:r>
      <w:r>
        <w:rPr>
          <w:rFonts w:hint="default" w:ascii="Times New Roman" w:hAnsi="Times New Roman" w:eastAsia="文星仿宋" w:cs="Times New Roman"/>
          <w:color w:val="000000" w:themeColor="text1"/>
          <w:sz w:val="32"/>
          <w:szCs w:val="32"/>
          <w:u w:val="none"/>
          <w14:textFill>
            <w14:solidFill>
              <w14:schemeClr w14:val="tx1"/>
            </w14:solidFill>
          </w14:textFill>
        </w:rPr>
        <w:t>等产业</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企业根据各自科技人才需求，主动引进一批先进适用</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人才</w:t>
      </w:r>
      <w:r>
        <w:rPr>
          <w:rFonts w:hint="default" w:ascii="Times New Roman" w:hAnsi="Times New Roman" w:eastAsia="文星仿宋" w:cs="Times New Roman"/>
          <w:color w:val="000000" w:themeColor="text1"/>
          <w:sz w:val="32"/>
          <w:szCs w:val="32"/>
          <w:u w:val="none"/>
          <w14:textFill>
            <w14:solidFill>
              <w14:schemeClr w14:val="tx1"/>
            </w14:solidFill>
          </w14:textFill>
        </w:rPr>
        <w:t>，</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提升自主创新能力、增强产业发展能级，促进实体经济高质量发展</w:t>
      </w:r>
      <w:r>
        <w:rPr>
          <w:rFonts w:hint="default" w:ascii="Times New Roman" w:hAnsi="Times New Roman" w:eastAsia="文星仿宋" w:cs="Times New Roman"/>
          <w:color w:val="000000" w:themeColor="text1"/>
          <w:sz w:val="32"/>
          <w:szCs w:val="32"/>
          <w:u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2" w:firstLineChars="200"/>
        <w:jc w:val="both"/>
        <w:textAlignment w:val="auto"/>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文星仿宋" w:cs="Times New Roman"/>
          <w:b/>
          <w:bCs/>
          <w:i w:val="0"/>
          <w:caps w:val="0"/>
          <w:color w:val="000000" w:themeColor="text1"/>
          <w:spacing w:val="0"/>
          <w:kern w:val="2"/>
          <w:sz w:val="32"/>
          <w:szCs w:val="32"/>
          <w:u w:val="none"/>
          <w:shd w:val="clear" w:color="auto" w:fill="auto"/>
          <w:lang w:val="en-US" w:eastAsia="zh-CN" w:bidi="ar"/>
          <w14:textFill>
            <w14:solidFill>
              <w14:schemeClr w14:val="tx1"/>
            </w14:solidFill>
          </w14:textFill>
        </w:rPr>
        <w:t xml:space="preserve">第四条 </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支持和鼓励国内外高校和科研院所优秀</w:t>
      </w:r>
      <w:r>
        <w:rPr>
          <w:rStyle w:val="7"/>
          <w:rFonts w:hint="default" w:ascii="Times New Roman" w:hAnsi="Times New Roman" w:eastAsia="文星仿宋" w:cs="Times New Roman"/>
          <w:color w:val="000000" w:themeColor="text1"/>
          <w:sz w:val="32"/>
          <w:szCs w:val="32"/>
          <w:u w:val="none"/>
          <w14:textFill>
            <w14:solidFill>
              <w14:schemeClr w14:val="tx1"/>
            </w14:solidFill>
          </w14:textFill>
        </w:rPr>
        <w:t>科技成果在</w:t>
      </w:r>
      <w:r>
        <w:rPr>
          <w:rStyle w:val="7"/>
          <w:rFonts w:hint="default" w:ascii="Times New Roman" w:hAnsi="Times New Roman" w:eastAsia="文星仿宋" w:cs="Times New Roman"/>
          <w:color w:val="000000" w:themeColor="text1"/>
          <w:sz w:val="32"/>
          <w:szCs w:val="32"/>
          <w:u w:val="none"/>
          <w:lang w:eastAsia="zh-CN"/>
          <w14:textFill>
            <w14:solidFill>
              <w14:schemeClr w14:val="tx1"/>
            </w14:solidFill>
          </w14:textFill>
        </w:rPr>
        <w:t>梅州</w:t>
      </w:r>
      <w:r>
        <w:rPr>
          <w:rStyle w:val="7"/>
          <w:rFonts w:hint="default" w:ascii="Times New Roman" w:hAnsi="Times New Roman" w:eastAsia="文星仿宋" w:cs="Times New Roman"/>
          <w:color w:val="000000" w:themeColor="text1"/>
          <w:sz w:val="32"/>
          <w:szCs w:val="32"/>
          <w:u w:val="none"/>
          <w14:textFill>
            <w14:solidFill>
              <w14:schemeClr w14:val="tx1"/>
            </w14:solidFill>
          </w14:textFill>
        </w:rPr>
        <w:t>转移转化，以项目落地带人才</w:t>
      </w:r>
      <w:r>
        <w:rPr>
          <w:rStyle w:val="7"/>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大力搭建科技人才服务链，</w:t>
      </w:r>
      <w:r>
        <w:rPr>
          <w:rStyle w:val="7"/>
          <w:rFonts w:hint="default" w:ascii="Times New Roman" w:hAnsi="Times New Roman" w:eastAsia="文星仿宋" w:cs="Times New Roman"/>
          <w:color w:val="000000" w:themeColor="text1"/>
          <w:sz w:val="32"/>
          <w:szCs w:val="32"/>
          <w:u w:val="none"/>
          <w:lang w:eastAsia="zh-CN"/>
          <w14:textFill>
            <w14:solidFill>
              <w14:schemeClr w14:val="tx1"/>
            </w14:solidFill>
          </w14:textFill>
        </w:rPr>
        <w:t>支持企业开展</w:t>
      </w:r>
      <w:r>
        <w:rPr>
          <w:rFonts w:hint="default" w:ascii="Times New Roman" w:hAnsi="Times New Roman" w:eastAsia="文星仿宋" w:cs="Times New Roman"/>
          <w:color w:val="000000" w:themeColor="text1"/>
          <w:sz w:val="32"/>
          <w:szCs w:val="32"/>
          <w:u w:val="none"/>
          <w14:textFill>
            <w14:solidFill>
              <w14:schemeClr w14:val="tx1"/>
            </w14:solidFill>
          </w14:textFill>
        </w:rPr>
        <w:t>产学研合作，多渠道借智用才</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。支持</w:t>
      </w:r>
      <w:r>
        <w:rPr>
          <w:rFonts w:hint="default" w:ascii="Times New Roman" w:hAnsi="Times New Roman" w:eastAsia="文星仿宋" w:cs="Times New Roman"/>
          <w:color w:val="000000" w:themeColor="text1"/>
          <w:sz w:val="32"/>
          <w:szCs w:val="32"/>
          <w:u w:val="none"/>
          <w14:textFill>
            <w14:solidFill>
              <w14:schemeClr w14:val="tx1"/>
            </w14:solidFill>
          </w14:textFill>
        </w:rPr>
        <w:t>有条件的企</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事业单位</w:t>
      </w:r>
      <w:r>
        <w:rPr>
          <w:rFonts w:hint="default" w:ascii="Times New Roman" w:hAnsi="Times New Roman" w:eastAsia="文星仿宋" w:cs="Times New Roman"/>
          <w:color w:val="000000" w:themeColor="text1"/>
          <w:sz w:val="32"/>
          <w:szCs w:val="32"/>
          <w:u w:val="none"/>
          <w14:textFill>
            <w14:solidFill>
              <w14:schemeClr w14:val="tx1"/>
            </w14:solidFill>
          </w14:textFill>
        </w:rPr>
        <w:t>申</w:t>
      </w:r>
      <w:r>
        <w:rPr>
          <w:rFonts w:hint="default" w:ascii="Times New Roman" w:hAnsi="Times New Roman" w:eastAsia="文星仿宋" w:cs="Times New Roman"/>
          <w:color w:val="auto"/>
          <w:sz w:val="32"/>
          <w:szCs w:val="32"/>
          <w:u w:val="none"/>
        </w:rPr>
        <w:t>报</w:t>
      </w:r>
      <w:r>
        <w:rPr>
          <w:rStyle w:val="7"/>
          <w:rFonts w:hint="default" w:ascii="Times New Roman" w:hAnsi="Times New Roman" w:eastAsia="文星仿宋" w:cs="Times New Roman"/>
          <w:color w:val="auto"/>
          <w:sz w:val="32"/>
          <w:szCs w:val="32"/>
          <w:u w:val="none"/>
        </w:rPr>
        <w:t>省级</w:t>
      </w:r>
      <w:r>
        <w:rPr>
          <w:rStyle w:val="7"/>
          <w:rFonts w:hint="default" w:ascii="Times New Roman" w:hAnsi="Times New Roman" w:eastAsia="文星仿宋" w:cs="Times New Roman"/>
          <w:color w:val="auto"/>
          <w:sz w:val="32"/>
          <w:szCs w:val="32"/>
          <w:u w:val="none"/>
          <w:lang w:eastAsia="zh-CN"/>
        </w:rPr>
        <w:t>及以上</w:t>
      </w:r>
      <w:r>
        <w:rPr>
          <w:rStyle w:val="7"/>
          <w:rFonts w:hint="default" w:ascii="Times New Roman" w:hAnsi="Times New Roman" w:eastAsia="文星仿宋" w:cs="Times New Roman"/>
          <w:color w:val="auto"/>
          <w:sz w:val="32"/>
          <w:szCs w:val="32"/>
          <w:u w:val="none"/>
        </w:rPr>
        <w:t>重点实验室、新型研发机构、工程技术研究中心</w:t>
      </w:r>
      <w:r>
        <w:rPr>
          <w:rFonts w:hint="default" w:ascii="Times New Roman" w:hAnsi="Times New Roman" w:eastAsia="文星仿宋" w:cs="Times New Roman"/>
          <w:color w:val="auto"/>
          <w:sz w:val="32"/>
          <w:szCs w:val="32"/>
          <w:u w:val="none"/>
        </w:rPr>
        <w:t>，让更多国内外优秀科</w:t>
      </w:r>
      <w:r>
        <w:rPr>
          <w:rFonts w:hint="default" w:ascii="Times New Roman" w:hAnsi="Times New Roman" w:eastAsia="文星仿宋" w:cs="Times New Roman"/>
          <w:color w:val="000000" w:themeColor="text1"/>
          <w:sz w:val="32"/>
          <w:szCs w:val="32"/>
          <w:u w:val="none"/>
          <w14:textFill>
            <w14:solidFill>
              <w14:schemeClr w14:val="tx1"/>
            </w14:solidFill>
          </w14:textFill>
        </w:rPr>
        <w:t>技人才参与其中、汇聚梅州。</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黑体" w:cs="Times New Roman"/>
          <w:color w:val="000000" w:themeColor="text1"/>
          <w:sz w:val="32"/>
          <w:szCs w:val="32"/>
          <w:u w:val="none"/>
          <w14:textFill>
            <w14:solidFill>
              <w14:schemeClr w14:val="tx1"/>
            </w14:solidFill>
          </w14:textFill>
        </w:rPr>
      </w:pP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第三章</w:t>
      </w:r>
      <w:r>
        <w:rPr>
          <w:rFonts w:hint="default" w:ascii="Times New Roman" w:hAnsi="Times New Roman" w:eastAsia="文星黑体"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黑体" w:cs="Times New Roman"/>
          <w:color w:val="000000" w:themeColor="text1"/>
          <w:sz w:val="32"/>
          <w:szCs w:val="32"/>
          <w:u w:val="none"/>
          <w14:textFill>
            <w14:solidFill>
              <w14:schemeClr w14:val="tx1"/>
            </w14:solidFill>
          </w14:textFill>
        </w:rPr>
        <w:t>申报条件</w:t>
      </w:r>
    </w:p>
    <w:p>
      <w:pPr>
        <w:keepNext w:val="0"/>
        <w:keepLines w:val="0"/>
        <w:pageBreakBefore w:val="0"/>
        <w:widowControl/>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文星仿宋" w:cs="Times New Roman"/>
          <w:color w:val="000000" w:themeColor="text1"/>
          <w:sz w:val="32"/>
          <w:szCs w:val="32"/>
          <w:u w:val="none"/>
          <w:lang w:bidi="ar"/>
          <w14:textFill>
            <w14:solidFill>
              <w14:schemeClr w14:val="tx1"/>
            </w14:solidFill>
          </w14:textFill>
        </w:rPr>
      </w:pPr>
      <w:r>
        <w:rPr>
          <w:rFonts w:hint="default" w:ascii="Times New Roman" w:hAnsi="Times New Roman" w:eastAsia="文星仿宋" w:cs="Times New Roman"/>
          <w:b/>
          <w:bCs/>
          <w:color w:val="000000" w:themeColor="text1"/>
          <w:sz w:val="32"/>
          <w:szCs w:val="32"/>
          <w:u w:val="none"/>
          <w:lang w:eastAsia="zh-CN" w:bidi="ar"/>
          <w14:textFill>
            <w14:solidFill>
              <w14:schemeClr w14:val="tx1"/>
            </w14:solidFill>
          </w14:textFill>
        </w:rPr>
        <w:t>第五条</w:t>
      </w:r>
      <w:r>
        <w:rPr>
          <w:rFonts w:hint="default" w:ascii="Times New Roman" w:hAnsi="Times New Roman" w:eastAsia="文星仿宋" w:cs="Times New Roman"/>
          <w:color w:val="000000" w:themeColor="text1"/>
          <w:sz w:val="32"/>
          <w:szCs w:val="32"/>
          <w:u w:val="none"/>
          <w:lang w:val="en-US" w:eastAsia="zh-CN" w:bidi="ar"/>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lang w:bidi="ar"/>
          <w14:textFill>
            <w14:solidFill>
              <w14:schemeClr w14:val="tx1"/>
            </w14:solidFill>
          </w14:textFill>
        </w:rPr>
        <w:t>申报梅州市创新创业团队应具备以下条件：</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1. </w:t>
      </w:r>
      <w:r>
        <w:rPr>
          <w:rFonts w:hint="default" w:ascii="Times New Roman" w:hAnsi="Times New Roman" w:eastAsia="文星仿宋" w:cs="Times New Roman"/>
          <w:color w:val="000000" w:themeColor="text1"/>
          <w:sz w:val="32"/>
          <w:szCs w:val="32"/>
          <w:u w:val="none"/>
          <w14:textFill>
            <w14:solidFill>
              <w14:schemeClr w14:val="tx1"/>
            </w14:solidFill>
          </w14:textFill>
        </w:rPr>
        <w:t>团队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应</w:t>
      </w:r>
      <w:r>
        <w:rPr>
          <w:rFonts w:hint="default" w:ascii="Times New Roman" w:hAnsi="Times New Roman" w:eastAsia="文星仿宋" w:cs="Times New Roman"/>
          <w:color w:val="000000" w:themeColor="text1"/>
          <w:sz w:val="32"/>
          <w:szCs w:val="32"/>
          <w:u w:val="none"/>
          <w14:textFill>
            <w14:solidFill>
              <w14:schemeClr w14:val="tx1"/>
            </w14:solidFill>
          </w14:textFill>
        </w:rPr>
        <w:t>由1名带头人和至少3名核心成员组成，</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总人数原则上</w:t>
      </w:r>
      <w:r>
        <w:rPr>
          <w:rFonts w:hint="default" w:ascii="Times New Roman" w:hAnsi="Times New Roman" w:eastAsia="文星仿宋" w:cs="Times New Roman"/>
          <w:color w:val="000000" w:themeColor="text1"/>
          <w:sz w:val="32"/>
          <w:szCs w:val="32"/>
          <w:u w:val="none"/>
          <w14:textFill>
            <w14:solidFill>
              <w14:schemeClr w14:val="tx1"/>
            </w14:solidFill>
          </w14:textFill>
        </w:rPr>
        <w:t>不少于5人。</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auto"/>
          <w:sz w:val="32"/>
          <w:szCs w:val="32"/>
          <w:u w:val="none"/>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2. </w:t>
      </w:r>
      <w:r>
        <w:rPr>
          <w:rFonts w:hint="default" w:ascii="Times New Roman" w:hAnsi="Times New Roman" w:eastAsia="文星仿宋" w:cs="Times New Roman"/>
          <w:color w:val="000000" w:themeColor="text1"/>
          <w:sz w:val="32"/>
          <w:szCs w:val="32"/>
          <w:u w:val="none"/>
          <w14:textFill>
            <w14:solidFill>
              <w14:schemeClr w14:val="tx1"/>
            </w14:solidFill>
          </w14:textFill>
        </w:rPr>
        <w:t>团队成员（含带头人和核心成员）年龄均不超过65周岁，中国科学院、中国工程院院士和发达国家院士全职来梅工作或其他特</w:t>
      </w:r>
      <w:r>
        <w:rPr>
          <w:rFonts w:hint="default" w:ascii="Times New Roman" w:hAnsi="Times New Roman" w:eastAsia="文星仿宋" w:cs="Times New Roman"/>
          <w:color w:val="auto"/>
          <w:sz w:val="32"/>
          <w:szCs w:val="32"/>
          <w:u w:val="none"/>
        </w:rPr>
        <w:t>别优秀的</w:t>
      </w:r>
      <w:r>
        <w:rPr>
          <w:rFonts w:hint="default" w:ascii="Times New Roman" w:hAnsi="Times New Roman" w:eastAsia="文星仿宋" w:cs="Times New Roman"/>
          <w:color w:val="auto"/>
          <w:sz w:val="32"/>
          <w:szCs w:val="32"/>
          <w:u w:val="none"/>
          <w:lang w:eastAsia="zh-CN"/>
        </w:rPr>
        <w:t>人才</w:t>
      </w:r>
      <w:r>
        <w:rPr>
          <w:rFonts w:hint="default" w:ascii="Times New Roman" w:hAnsi="Times New Roman" w:eastAsia="文星仿宋" w:cs="Times New Roman"/>
          <w:color w:val="auto"/>
          <w:sz w:val="32"/>
          <w:szCs w:val="32"/>
          <w:u w:val="none"/>
        </w:rPr>
        <w:t>可适当放宽年龄要求。</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auto"/>
          <w:sz w:val="32"/>
          <w:szCs w:val="32"/>
          <w:u w:val="none"/>
        </w:rPr>
      </w:pPr>
      <w:r>
        <w:rPr>
          <w:rFonts w:hint="default" w:ascii="Times New Roman" w:hAnsi="Times New Roman" w:eastAsia="文星仿宋" w:cs="Times New Roman"/>
          <w:color w:val="auto"/>
          <w:sz w:val="32"/>
          <w:szCs w:val="32"/>
          <w:u w:val="none"/>
          <w:lang w:val="en-US" w:eastAsia="zh-CN"/>
        </w:rPr>
        <w:t xml:space="preserve">3. </w:t>
      </w:r>
      <w:r>
        <w:rPr>
          <w:rFonts w:hint="default" w:ascii="Times New Roman" w:hAnsi="Times New Roman" w:eastAsia="文星仿宋" w:cs="Times New Roman"/>
          <w:color w:val="auto"/>
          <w:sz w:val="32"/>
          <w:szCs w:val="32"/>
          <w:u w:val="none"/>
        </w:rPr>
        <w:t>团队成员中</w:t>
      </w:r>
      <w:r>
        <w:rPr>
          <w:rFonts w:hint="default" w:ascii="Times New Roman" w:hAnsi="Times New Roman" w:eastAsia="文星仿宋" w:cs="Times New Roman"/>
          <w:color w:val="auto"/>
          <w:sz w:val="32"/>
          <w:szCs w:val="32"/>
          <w:u w:val="none"/>
          <w:lang w:eastAsia="zh-CN"/>
        </w:rPr>
        <w:t>必须</w:t>
      </w:r>
      <w:r>
        <w:rPr>
          <w:rFonts w:hint="default" w:ascii="Times New Roman" w:hAnsi="Times New Roman" w:eastAsia="文星仿宋" w:cs="Times New Roman"/>
          <w:color w:val="auto"/>
          <w:sz w:val="32"/>
          <w:szCs w:val="32"/>
          <w:u w:val="none"/>
        </w:rPr>
        <w:t>有博士研究生学历</w:t>
      </w:r>
      <w:r>
        <w:rPr>
          <w:rFonts w:hint="default" w:ascii="Times New Roman" w:hAnsi="Times New Roman" w:eastAsia="文星仿宋" w:cs="Times New Roman"/>
          <w:color w:val="auto"/>
          <w:sz w:val="32"/>
          <w:szCs w:val="32"/>
          <w:u w:val="none"/>
          <w:lang w:eastAsia="zh-CN"/>
        </w:rPr>
        <w:t>人员，同时</w:t>
      </w:r>
      <w:r>
        <w:rPr>
          <w:rFonts w:hint="default" w:ascii="Times New Roman" w:hAnsi="Times New Roman" w:eastAsia="文星仿宋" w:cs="Times New Roman"/>
          <w:color w:val="auto"/>
          <w:sz w:val="32"/>
          <w:szCs w:val="32"/>
          <w:u w:val="none"/>
        </w:rPr>
        <w:t>具</w:t>
      </w:r>
      <w:r>
        <w:rPr>
          <w:rFonts w:hint="default" w:ascii="Times New Roman" w:hAnsi="Times New Roman" w:eastAsia="文星仿宋" w:cs="Times New Roman"/>
          <w:color w:val="auto"/>
          <w:sz w:val="32"/>
          <w:szCs w:val="32"/>
          <w:u w:val="none"/>
          <w:lang w:eastAsia="zh-CN"/>
        </w:rPr>
        <w:t>有博士研究生学历或副高级专业技术</w:t>
      </w:r>
      <w:r>
        <w:rPr>
          <w:rFonts w:hint="default" w:ascii="Times New Roman" w:hAnsi="Times New Roman" w:eastAsia="文星仿宋" w:cs="Times New Roman"/>
          <w:color w:val="auto"/>
          <w:sz w:val="32"/>
          <w:szCs w:val="32"/>
          <w:u w:val="none"/>
        </w:rPr>
        <w:t>职</w:t>
      </w:r>
      <w:r>
        <w:rPr>
          <w:rFonts w:hint="default" w:ascii="Times New Roman" w:hAnsi="Times New Roman" w:eastAsia="文星仿宋" w:cs="Times New Roman"/>
          <w:color w:val="auto"/>
          <w:sz w:val="32"/>
          <w:szCs w:val="32"/>
          <w:u w:val="none"/>
          <w:lang w:eastAsia="zh-CN"/>
        </w:rPr>
        <w:t>称以上（含）</w:t>
      </w:r>
      <w:r>
        <w:rPr>
          <w:rFonts w:hint="default" w:ascii="Times New Roman" w:hAnsi="Times New Roman" w:eastAsia="文星仿宋" w:cs="Times New Roman"/>
          <w:color w:val="auto"/>
          <w:sz w:val="32"/>
          <w:szCs w:val="32"/>
          <w:u w:val="none"/>
        </w:rPr>
        <w:t>的人数</w:t>
      </w:r>
      <w:r>
        <w:rPr>
          <w:rFonts w:hint="default" w:ascii="Times New Roman" w:hAnsi="Times New Roman" w:eastAsia="文星仿宋" w:cs="Times New Roman"/>
          <w:color w:val="auto"/>
          <w:sz w:val="32"/>
          <w:szCs w:val="32"/>
          <w:u w:val="none"/>
          <w:lang w:eastAsia="zh-CN"/>
        </w:rPr>
        <w:t>占</w:t>
      </w:r>
      <w:r>
        <w:rPr>
          <w:rFonts w:hint="default" w:ascii="Times New Roman" w:hAnsi="Times New Roman" w:eastAsia="文星仿宋" w:cs="Times New Roman"/>
          <w:color w:val="auto"/>
          <w:sz w:val="32"/>
          <w:szCs w:val="32"/>
          <w:u w:val="none"/>
        </w:rPr>
        <w:t>50%以上。</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4. </w:t>
      </w:r>
      <w:r>
        <w:rPr>
          <w:rFonts w:hint="default" w:ascii="Times New Roman" w:hAnsi="Times New Roman" w:eastAsia="文星仿宋" w:cs="Times New Roman"/>
          <w:color w:val="000000" w:themeColor="text1"/>
          <w:sz w:val="32"/>
          <w:szCs w:val="32"/>
          <w:u w:val="none"/>
          <w14:textFill>
            <w14:solidFill>
              <w14:schemeClr w14:val="tx1"/>
            </w14:solidFill>
          </w14:textFill>
        </w:rPr>
        <w:t>团队成员间的专业结构和职责分工</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科学、</w:t>
      </w:r>
      <w:r>
        <w:rPr>
          <w:rFonts w:hint="default" w:ascii="Times New Roman" w:hAnsi="Times New Roman" w:eastAsia="文星仿宋" w:cs="Times New Roman"/>
          <w:color w:val="000000" w:themeColor="text1"/>
          <w:sz w:val="32"/>
          <w:szCs w:val="32"/>
          <w:u w:val="none"/>
          <w14:textFill>
            <w14:solidFill>
              <w14:schemeClr w14:val="tx1"/>
            </w14:solidFill>
          </w14:textFill>
        </w:rPr>
        <w:t>合理，具有良好的工作基础</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和</w:t>
      </w:r>
      <w:r>
        <w:rPr>
          <w:rFonts w:hint="default" w:ascii="Times New Roman" w:hAnsi="Times New Roman" w:eastAsia="文星仿宋" w:cs="Times New Roman"/>
          <w:color w:val="000000" w:themeColor="text1"/>
          <w:sz w:val="32"/>
          <w:szCs w:val="32"/>
          <w:u w:val="none"/>
          <w14:textFill>
            <w14:solidFill>
              <w14:schemeClr w14:val="tx1"/>
            </w14:solidFill>
          </w14:textFill>
        </w:rPr>
        <w:t>明确的研究开发目标，可稳定合作3 年以上，项目预期3年内能取得重大成果。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5. </w:t>
      </w:r>
      <w:r>
        <w:rPr>
          <w:rFonts w:hint="default" w:ascii="Times New Roman" w:hAnsi="Times New Roman" w:eastAsia="文星仿宋" w:cs="Times New Roman"/>
          <w:color w:val="000000" w:themeColor="text1"/>
          <w:sz w:val="32"/>
          <w:szCs w:val="32"/>
          <w:u w:val="none"/>
          <w14:textFill>
            <w14:solidFill>
              <w14:schemeClr w14:val="tx1"/>
            </w14:solidFill>
          </w14:textFill>
        </w:rPr>
        <w:t>团队入选后需3个月内（从获批之日起算）签订正式合同并到岗。团队核心成员中至少1人需全职在梅</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州</w:t>
      </w:r>
      <w:r>
        <w:rPr>
          <w:rFonts w:hint="default" w:ascii="Times New Roman" w:hAnsi="Times New Roman" w:eastAsia="文星仿宋" w:cs="Times New Roman"/>
          <w:color w:val="000000" w:themeColor="text1"/>
          <w:sz w:val="32"/>
          <w:szCs w:val="32"/>
          <w:u w:val="none"/>
          <w14:textFill>
            <w14:solidFill>
              <w14:schemeClr w14:val="tx1"/>
            </w14:solidFill>
          </w14:textFill>
        </w:rPr>
        <w:t>工作，其余成员需每年在梅</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州</w:t>
      </w:r>
      <w:r>
        <w:rPr>
          <w:rFonts w:hint="default" w:ascii="Times New Roman" w:hAnsi="Times New Roman" w:eastAsia="文星仿宋" w:cs="Times New Roman"/>
          <w:color w:val="000000" w:themeColor="text1"/>
          <w:sz w:val="32"/>
          <w:szCs w:val="32"/>
          <w:u w:val="none"/>
          <w14:textFill>
            <w14:solidFill>
              <w14:schemeClr w14:val="tx1"/>
            </w14:solidFill>
          </w14:textFill>
        </w:rPr>
        <w:t>工作</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时间累计不少于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120天</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6. </w:t>
      </w:r>
      <w:r>
        <w:rPr>
          <w:rFonts w:hint="default" w:ascii="Times New Roman" w:hAnsi="Times New Roman" w:eastAsia="文星仿宋" w:cs="Times New Roman"/>
          <w:color w:val="000000" w:themeColor="text1"/>
          <w:sz w:val="32"/>
          <w:szCs w:val="32"/>
          <w:u w:val="none"/>
          <w14:textFill>
            <w14:solidFill>
              <w14:schemeClr w14:val="tx1"/>
            </w14:solidFill>
          </w14:textFill>
        </w:rPr>
        <w:t>团队主体类型应符合以下条件之一：</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14:textFill>
            <w14:solidFill>
              <w14:schemeClr w14:val="tx1"/>
            </w14:solidFill>
          </w14:textFill>
        </w:rPr>
        <w:t>①</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14:textFill>
            <w14:solidFill>
              <w14:schemeClr w14:val="tx1"/>
            </w14:solidFill>
          </w14:textFill>
        </w:rPr>
        <w:t>依托梅州企业引进的团队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梅州</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市辖区内企业从</w:t>
      </w:r>
      <w:r>
        <w:rPr>
          <w:rFonts w:hint="default" w:ascii="Times New Roman" w:hAnsi="Times New Roman" w:eastAsia="文星仿宋" w:cs="Times New Roman"/>
          <w:color w:val="000000" w:themeColor="text1"/>
          <w:sz w:val="32"/>
          <w:szCs w:val="32"/>
          <w:u w:val="none"/>
          <w14:textFill>
            <w14:solidFill>
              <w14:schemeClr w14:val="tx1"/>
            </w14:solidFill>
          </w14:textFill>
        </w:rPr>
        <w:t>国内外</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知名</w:t>
      </w:r>
      <w:r>
        <w:rPr>
          <w:rFonts w:hint="default" w:ascii="Times New Roman" w:hAnsi="Times New Roman" w:eastAsia="文星仿宋" w:cs="Times New Roman"/>
          <w:color w:val="000000" w:themeColor="text1"/>
          <w:sz w:val="32"/>
          <w:szCs w:val="32"/>
          <w:u w:val="none"/>
          <w14:textFill>
            <w14:solidFill>
              <w14:schemeClr w14:val="tx1"/>
            </w14:solidFill>
          </w14:textFill>
        </w:rPr>
        <w:t>高校</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和</w:t>
      </w:r>
      <w:r>
        <w:rPr>
          <w:rFonts w:hint="default" w:ascii="Times New Roman" w:hAnsi="Times New Roman" w:eastAsia="文星仿宋" w:cs="Times New Roman"/>
          <w:color w:val="000000" w:themeColor="text1"/>
          <w:sz w:val="32"/>
          <w:szCs w:val="32"/>
          <w:u w:val="none"/>
          <w14:textFill>
            <w14:solidFill>
              <w14:schemeClr w14:val="tx1"/>
            </w14:solidFill>
          </w14:textFill>
        </w:rPr>
        <w:t>科研</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院所引进的且能</w:t>
      </w:r>
      <w:r>
        <w:rPr>
          <w:rFonts w:hint="default" w:ascii="Times New Roman" w:hAnsi="Times New Roman" w:eastAsia="文星仿宋" w:cs="Times New Roman"/>
          <w:color w:val="000000" w:themeColor="text1"/>
          <w:sz w:val="32"/>
          <w:szCs w:val="32"/>
          <w:u w:val="none"/>
          <w14:textFill>
            <w14:solidFill>
              <w14:schemeClr w14:val="tx1"/>
            </w14:solidFill>
          </w14:textFill>
        </w:rPr>
        <w:t>够促进梅州</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重点</w:t>
      </w:r>
      <w:r>
        <w:rPr>
          <w:rFonts w:hint="default" w:ascii="Times New Roman" w:hAnsi="Times New Roman" w:eastAsia="文星仿宋" w:cs="Times New Roman"/>
          <w:color w:val="000000" w:themeColor="text1"/>
          <w:sz w:val="32"/>
          <w:szCs w:val="32"/>
          <w:u w:val="none"/>
          <w14:textFill>
            <w14:solidFill>
              <w14:schemeClr w14:val="tx1"/>
            </w14:solidFill>
          </w14:textFill>
        </w:rPr>
        <w:t>产业实现较大发展的科研团队。</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14:textFill>
            <w14:solidFill>
              <w14:schemeClr w14:val="tx1"/>
            </w14:solidFill>
          </w14:textFill>
        </w:rPr>
        <w:t>②</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引进</w:t>
      </w:r>
      <w:r>
        <w:rPr>
          <w:rFonts w:hint="default" w:ascii="Times New Roman" w:hAnsi="Times New Roman" w:eastAsia="文星仿宋" w:cs="Times New Roman"/>
          <w:color w:val="000000" w:themeColor="text1"/>
          <w:sz w:val="32"/>
          <w:szCs w:val="32"/>
          <w:u w:val="none"/>
          <w14:textFill>
            <w14:solidFill>
              <w14:schemeClr w14:val="tx1"/>
            </w14:solidFill>
          </w14:textFill>
        </w:rPr>
        <w:t>在梅</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州</w:t>
      </w:r>
      <w:r>
        <w:rPr>
          <w:rFonts w:hint="default" w:ascii="Times New Roman" w:hAnsi="Times New Roman" w:eastAsia="文星仿宋" w:cs="Times New Roman"/>
          <w:color w:val="000000" w:themeColor="text1"/>
          <w:sz w:val="32"/>
          <w:szCs w:val="32"/>
          <w:u w:val="none"/>
          <w14:textFill>
            <w14:solidFill>
              <w14:schemeClr w14:val="tx1"/>
            </w14:solidFill>
          </w14:textFill>
        </w:rPr>
        <w:t>新设</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立</w:t>
      </w:r>
      <w:r>
        <w:rPr>
          <w:rFonts w:hint="default" w:ascii="Times New Roman" w:hAnsi="Times New Roman" w:eastAsia="文星仿宋" w:cs="Times New Roman"/>
          <w:color w:val="000000" w:themeColor="text1"/>
          <w:sz w:val="32"/>
          <w:szCs w:val="32"/>
          <w:u w:val="none"/>
          <w14:textFill>
            <w14:solidFill>
              <w14:schemeClr w14:val="tx1"/>
            </w14:solidFill>
          </w14:textFill>
        </w:rPr>
        <w:t>企业</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的团队：</w:t>
      </w:r>
      <w:r>
        <w:rPr>
          <w:rFonts w:hint="default" w:ascii="Times New Roman" w:hAnsi="Times New Roman" w:eastAsia="文星仿宋" w:cs="Times New Roman"/>
          <w:color w:val="000000" w:themeColor="text1"/>
          <w:sz w:val="32"/>
          <w:szCs w:val="32"/>
          <w:u w:val="none"/>
          <w14:textFill>
            <w14:solidFill>
              <w14:schemeClr w14:val="tx1"/>
            </w14:solidFill>
          </w14:textFill>
        </w:rPr>
        <w:t>团队创办的企业须在梅州</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市辖区内</w:t>
      </w:r>
      <w:r>
        <w:rPr>
          <w:rFonts w:hint="default" w:ascii="Times New Roman" w:hAnsi="Times New Roman" w:eastAsia="文星仿宋" w:cs="Times New Roman"/>
          <w:color w:val="000000" w:themeColor="text1"/>
          <w:sz w:val="32"/>
          <w:szCs w:val="32"/>
          <w:u w:val="none"/>
          <w14:textFill>
            <w14:solidFill>
              <w14:schemeClr w14:val="tx1"/>
            </w14:solidFill>
          </w14:textFill>
        </w:rPr>
        <w:t>注册，实缴注册资本200万元以上</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且有10名以上全职员工</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带头人（自然人）须为企业法定代表人。带头人（自然人）持股比例超过</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5</w:t>
      </w:r>
      <w:r>
        <w:rPr>
          <w:rFonts w:hint="default" w:ascii="Times New Roman" w:hAnsi="Times New Roman" w:eastAsia="文星仿宋" w:cs="Times New Roman"/>
          <w:color w:val="000000" w:themeColor="text1"/>
          <w:sz w:val="32"/>
          <w:szCs w:val="32"/>
          <w:u w:val="none"/>
          <w14:textFill>
            <w14:solidFill>
              <w14:schemeClr w14:val="tx1"/>
            </w14:solidFill>
          </w14:textFill>
        </w:rPr>
        <w:t>0%</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以上</w:t>
      </w:r>
      <w:r>
        <w:rPr>
          <w:rFonts w:hint="default" w:ascii="Times New Roman" w:hAnsi="Times New Roman" w:eastAsia="文星仿宋" w:cs="Times New Roman"/>
          <w:color w:val="000000" w:themeColor="text1"/>
          <w:sz w:val="32"/>
          <w:szCs w:val="32"/>
          <w:u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7. </w:t>
      </w:r>
      <w:r>
        <w:rPr>
          <w:rFonts w:hint="default" w:ascii="Times New Roman" w:hAnsi="Times New Roman" w:eastAsia="文星仿宋" w:cs="Times New Roman"/>
          <w:color w:val="000000" w:themeColor="text1"/>
          <w:sz w:val="32"/>
          <w:szCs w:val="32"/>
          <w:u w:val="none"/>
          <w14:textFill>
            <w14:solidFill>
              <w14:schemeClr w14:val="tx1"/>
            </w14:solidFill>
          </w14:textFill>
        </w:rPr>
        <w:t>团队主体须承诺在3年内达</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到</w:t>
      </w:r>
      <w:r>
        <w:rPr>
          <w:rFonts w:hint="default" w:ascii="Times New Roman" w:hAnsi="Times New Roman" w:eastAsia="文星仿宋" w:cs="Times New Roman"/>
          <w:color w:val="000000" w:themeColor="text1"/>
          <w:sz w:val="32"/>
          <w:szCs w:val="32"/>
          <w:u w:val="none"/>
          <w14:textFill>
            <w14:solidFill>
              <w14:schemeClr w14:val="tx1"/>
            </w14:solidFill>
          </w14:textFill>
        </w:rPr>
        <w:t>以下条件中的</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w:t>
      </w:r>
      <w:r>
        <w:rPr>
          <w:rFonts w:hint="default" w:ascii="Times New Roman" w:hAnsi="Times New Roman" w:eastAsia="文星仿宋" w:cs="Times New Roman"/>
          <w:color w:val="000000" w:themeColor="text1"/>
          <w:sz w:val="32"/>
          <w:szCs w:val="32"/>
          <w:u w:val="none"/>
          <w14:textFill>
            <w14:solidFill>
              <w14:schemeClr w14:val="tx1"/>
            </w14:solidFill>
          </w14:textFill>
        </w:rPr>
        <w:t>项</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（含）</w:t>
      </w:r>
      <w:r>
        <w:rPr>
          <w:rFonts w:hint="default" w:ascii="Times New Roman" w:hAnsi="Times New Roman" w:eastAsia="文星仿宋" w:cs="Times New Roman"/>
          <w:color w:val="000000" w:themeColor="text1"/>
          <w:sz w:val="32"/>
          <w:szCs w:val="32"/>
          <w:u w:val="none"/>
          <w14:textFill>
            <w14:solidFill>
              <w14:schemeClr w14:val="tx1"/>
            </w14:solidFill>
          </w14:textFill>
        </w:rPr>
        <w:t>以上：</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仿宋" w:cs="Times New Roman"/>
          <w:color w:val="000000" w:themeColor="text1"/>
          <w:sz w:val="32"/>
          <w:szCs w:val="32"/>
          <w:u w:val="none"/>
          <w14:textFill>
            <w14:solidFill>
              <w14:schemeClr w14:val="tx1"/>
            </w14:solidFill>
          </w14:textFill>
        </w:rPr>
        <w:t>①</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14:textFill>
            <w14:solidFill>
              <w14:schemeClr w14:val="tx1"/>
            </w14:solidFill>
          </w14:textFill>
        </w:rPr>
        <w:t>新创</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办</w:t>
      </w:r>
      <w:r>
        <w:rPr>
          <w:rFonts w:hint="default" w:ascii="Times New Roman" w:hAnsi="Times New Roman" w:eastAsia="文星仿宋" w:cs="Times New Roman"/>
          <w:color w:val="000000" w:themeColor="text1"/>
          <w:sz w:val="32"/>
          <w:szCs w:val="32"/>
          <w:u w:val="none"/>
          <w14:textFill>
            <w14:solidFill>
              <w14:schemeClr w14:val="tx1"/>
            </w14:solidFill>
          </w14:textFill>
        </w:rPr>
        <w:t>（</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含</w:t>
      </w:r>
      <w:r>
        <w:rPr>
          <w:rFonts w:hint="default" w:ascii="Times New Roman" w:hAnsi="Times New Roman" w:eastAsia="文星仿宋" w:cs="Times New Roman"/>
          <w:color w:val="000000" w:themeColor="text1"/>
          <w:sz w:val="32"/>
          <w:szCs w:val="32"/>
          <w:u w:val="none"/>
          <w14:textFill>
            <w14:solidFill>
              <w14:schemeClr w14:val="tx1"/>
            </w14:solidFill>
          </w14:textFill>
        </w:rPr>
        <w:t>合作）企业获得高新技术企业</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规模以上企业</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或“</w:t>
      </w:r>
      <w:r>
        <w:rPr>
          <w:rFonts w:hint="default" w:ascii="Times New Roman" w:hAnsi="Times New Roman" w:eastAsia="文星仿宋" w:cs="Times New Roman"/>
          <w:color w:val="000000" w:themeColor="text1"/>
          <w:sz w:val="32"/>
          <w:szCs w:val="32"/>
          <w:u w:val="none"/>
          <w14:textFill>
            <w14:solidFill>
              <w14:schemeClr w14:val="tx1"/>
            </w14:solidFill>
          </w14:textFill>
        </w:rPr>
        <w:t>专精特新</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”中小企业认定。</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汉仪书宋二S" w:cs="Times New Roman"/>
          <w:color w:val="000000" w:themeColor="text1"/>
          <w:sz w:val="32"/>
          <w:szCs w:val="32"/>
          <w:u w:val="none"/>
          <w14:textFill>
            <w14:solidFill>
              <w14:schemeClr w14:val="tx1"/>
            </w14:solidFill>
          </w14:textFill>
        </w:rPr>
        <w:t>②</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14:textFill>
            <w14:solidFill>
              <w14:schemeClr w14:val="tx1"/>
            </w14:solidFill>
          </w14:textFill>
        </w:rPr>
        <w:t>实际投</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融</w:t>
      </w:r>
      <w:r>
        <w:rPr>
          <w:rFonts w:hint="default" w:ascii="Times New Roman" w:hAnsi="Times New Roman" w:eastAsia="文星仿宋" w:cs="Times New Roman"/>
          <w:color w:val="000000" w:themeColor="text1"/>
          <w:sz w:val="32"/>
          <w:szCs w:val="32"/>
          <w:u w:val="none"/>
          <w14:textFill>
            <w14:solidFill>
              <w14:schemeClr w14:val="tx1"/>
            </w14:solidFill>
          </w14:textFill>
        </w:rPr>
        <w:t>资不少于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w:t>
      </w:r>
      <w:r>
        <w:rPr>
          <w:rFonts w:hint="default" w:ascii="Times New Roman" w:hAnsi="Times New Roman" w:eastAsia="文星仿宋" w:cs="Times New Roman"/>
          <w:color w:val="000000" w:themeColor="text1"/>
          <w:sz w:val="32"/>
          <w:szCs w:val="32"/>
          <w:u w:val="none"/>
          <w14:textFill>
            <w14:solidFill>
              <w14:schemeClr w14:val="tx1"/>
            </w14:solidFill>
          </w14:textFill>
        </w:rPr>
        <w:t>000万元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汉仪书宋二S" w:cs="Times New Roman"/>
          <w:color w:val="000000" w:themeColor="text1"/>
          <w:sz w:val="32"/>
          <w:szCs w:val="32"/>
          <w:u w:val="none"/>
          <w14:textFill>
            <w14:solidFill>
              <w14:schemeClr w14:val="tx1"/>
            </w14:solidFill>
          </w14:textFill>
        </w:rPr>
        <w:t>③</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立项后次年开始每年企业新增</w:t>
      </w:r>
      <w:r>
        <w:rPr>
          <w:rFonts w:hint="default" w:ascii="Times New Roman" w:hAnsi="Times New Roman" w:eastAsia="文星仿宋" w:cs="Times New Roman"/>
          <w:color w:val="000000" w:themeColor="text1"/>
          <w:sz w:val="32"/>
          <w:szCs w:val="32"/>
          <w:u w:val="none"/>
          <w14:textFill>
            <w14:solidFill>
              <w14:schemeClr w14:val="tx1"/>
            </w14:solidFill>
          </w14:textFill>
        </w:rPr>
        <w:t>研发</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经费</w:t>
      </w:r>
      <w:r>
        <w:rPr>
          <w:rFonts w:hint="default" w:ascii="Times New Roman" w:hAnsi="Times New Roman" w:eastAsia="文星仿宋" w:cs="Times New Roman"/>
          <w:color w:val="000000" w:themeColor="text1"/>
          <w:sz w:val="32"/>
          <w:szCs w:val="32"/>
          <w:u w:val="none"/>
          <w14:textFill>
            <w14:solidFill>
              <w14:schemeClr w14:val="tx1"/>
            </w14:solidFill>
          </w14:textFill>
        </w:rPr>
        <w:t>不少于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200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0"/>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汉仪书宋二S" w:cs="Times New Roman"/>
          <w:color w:val="000000" w:themeColor="text1"/>
          <w:sz w:val="32"/>
          <w:szCs w:val="32"/>
          <w:u w:val="none"/>
          <w14:textFill>
            <w14:solidFill>
              <w14:schemeClr w14:val="tx1"/>
            </w14:solidFill>
          </w14:textFill>
        </w:rPr>
        <w:t>④</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立项后次年开始每年企业新增</w:t>
      </w:r>
      <w:r>
        <w:rPr>
          <w:rFonts w:hint="default" w:ascii="Times New Roman" w:hAnsi="Times New Roman" w:eastAsia="文星仿宋" w:cs="Times New Roman"/>
          <w:color w:val="auto"/>
          <w:sz w:val="32"/>
          <w:szCs w:val="32"/>
          <w:u w:val="none"/>
          <w:lang w:eastAsia="zh-CN"/>
        </w:rPr>
        <w:t>经济</w:t>
      </w:r>
      <w:r>
        <w:rPr>
          <w:rFonts w:hint="eastAsia" w:eastAsia="文星仿宋" w:cs="Times New Roman"/>
          <w:color w:val="auto"/>
          <w:sz w:val="32"/>
          <w:szCs w:val="32"/>
          <w:u w:val="none"/>
          <w:lang w:eastAsia="zh-CN"/>
        </w:rPr>
        <w:t>社会</w:t>
      </w:r>
      <w:r>
        <w:rPr>
          <w:rFonts w:hint="default" w:ascii="Times New Roman" w:hAnsi="Times New Roman" w:eastAsia="文星仿宋" w:cs="Times New Roman"/>
          <w:color w:val="auto"/>
          <w:sz w:val="32"/>
          <w:szCs w:val="32"/>
          <w:u w:val="none"/>
          <w:lang w:eastAsia="zh-CN"/>
        </w:rPr>
        <w:t>贡献</w:t>
      </w:r>
      <w:r>
        <w:rPr>
          <w:rFonts w:hint="default" w:ascii="Times New Roman" w:hAnsi="Times New Roman" w:eastAsia="文星仿宋" w:cs="Times New Roman"/>
          <w:color w:val="auto"/>
          <w:sz w:val="32"/>
          <w:szCs w:val="32"/>
          <w:u w:val="none"/>
        </w:rPr>
        <w:t>不少</w:t>
      </w:r>
      <w:r>
        <w:rPr>
          <w:rFonts w:hint="default" w:ascii="Times New Roman" w:hAnsi="Times New Roman" w:eastAsia="文星仿宋" w:cs="Times New Roman"/>
          <w:color w:val="000000" w:themeColor="text1"/>
          <w:sz w:val="32"/>
          <w:szCs w:val="32"/>
          <w:u w:val="none"/>
          <w14:textFill>
            <w14:solidFill>
              <w14:schemeClr w14:val="tx1"/>
            </w14:solidFill>
          </w14:textFill>
        </w:rPr>
        <w:t>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200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b/>
          <w:bCs/>
          <w:color w:val="000000" w:themeColor="text1"/>
          <w:sz w:val="32"/>
          <w:szCs w:val="32"/>
          <w:u w:val="none"/>
          <w:lang w:eastAsia="zh-CN"/>
          <w14:textFill>
            <w14:solidFill>
              <w14:schemeClr w14:val="tx1"/>
            </w14:solidFill>
          </w14:textFill>
        </w:rPr>
        <w:t>第六条</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14:textFill>
            <w14:solidFill>
              <w14:schemeClr w14:val="tx1"/>
            </w14:solidFill>
          </w14:textFill>
        </w:rPr>
        <w:t>申报梅州市</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紧缺</w:t>
      </w:r>
      <w:r>
        <w:rPr>
          <w:rFonts w:hint="default" w:ascii="Times New Roman" w:hAnsi="Times New Roman" w:eastAsia="文星仿宋" w:cs="Times New Roman"/>
          <w:color w:val="000000" w:themeColor="text1"/>
          <w:sz w:val="32"/>
          <w:szCs w:val="32"/>
          <w:u w:val="none"/>
          <w14:textFill>
            <w14:solidFill>
              <w14:schemeClr w14:val="tx1"/>
            </w14:solidFill>
          </w14:textFill>
        </w:rPr>
        <w:t>领军人才应具备以下条件：</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仿宋" w:cs="Times New Roman"/>
          <w:color w:val="000000" w:themeColor="text1"/>
          <w:sz w:val="32"/>
          <w:szCs w:val="32"/>
          <w:u w:val="none"/>
          <w14:textFill>
            <w14:solidFill>
              <w14:schemeClr w14:val="tx1"/>
            </w14:solidFill>
          </w14:textFill>
        </w:rPr>
        <w:t>　　</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1. </w:t>
      </w:r>
      <w:r>
        <w:rPr>
          <w:rFonts w:hint="default" w:ascii="Times New Roman" w:hAnsi="Times New Roman" w:eastAsia="文星仿宋" w:cs="Times New Roman"/>
          <w:color w:val="000000" w:themeColor="text1"/>
          <w:sz w:val="32"/>
          <w:szCs w:val="32"/>
          <w:u w:val="none"/>
          <w14:textFill>
            <w14:solidFill>
              <w14:schemeClr w14:val="tx1"/>
            </w14:solidFill>
          </w14:textFill>
        </w:rPr>
        <w:t>具有博士研究生学历</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或正高级专业技术</w:t>
      </w:r>
      <w:r>
        <w:rPr>
          <w:rFonts w:hint="default" w:ascii="Times New Roman" w:hAnsi="Times New Roman" w:eastAsia="文星仿宋" w:cs="Times New Roman"/>
          <w:color w:val="000000" w:themeColor="text1"/>
          <w:sz w:val="32"/>
          <w:szCs w:val="32"/>
          <w:u w:val="none"/>
          <w14:textFill>
            <w14:solidFill>
              <w14:schemeClr w14:val="tx1"/>
            </w14:solidFill>
          </w14:textFill>
        </w:rPr>
        <w:t>职</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称</w:t>
      </w:r>
      <w:r>
        <w:rPr>
          <w:rFonts w:hint="default" w:ascii="Times New Roman" w:hAnsi="Times New Roman" w:eastAsia="文星仿宋" w:cs="Times New Roman"/>
          <w:color w:val="000000" w:themeColor="text1"/>
          <w:sz w:val="32"/>
          <w:szCs w:val="32"/>
          <w:u w:val="none"/>
          <w14:textFill>
            <w14:solidFill>
              <w14:schemeClr w14:val="tx1"/>
            </w14:solidFill>
          </w14:textFill>
        </w:rPr>
        <w:t>，年龄不超过55周岁</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 具</w:t>
      </w:r>
      <w:r>
        <w:rPr>
          <w:rFonts w:hint="default" w:ascii="Times New Roman" w:hAnsi="Times New Roman" w:eastAsia="文星仿宋" w:cs="Times New Roman"/>
          <w:color w:val="000000" w:themeColor="text1"/>
          <w:sz w:val="32"/>
          <w:szCs w:val="32"/>
          <w:u w:val="none"/>
          <w14:textFill>
            <w14:solidFill>
              <w14:schemeClr w14:val="tx1"/>
            </w14:solidFill>
          </w14:textFill>
        </w:rPr>
        <w:t>有在国内外知名企业、高校、科研院所</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的</w:t>
      </w:r>
      <w:r>
        <w:rPr>
          <w:rFonts w:hint="default" w:ascii="Times New Roman" w:hAnsi="Times New Roman" w:eastAsia="文星仿宋" w:cs="Times New Roman"/>
          <w:color w:val="000000" w:themeColor="text1"/>
          <w:sz w:val="32"/>
          <w:szCs w:val="32"/>
          <w:u w:val="none"/>
          <w14:textFill>
            <w14:solidFill>
              <w14:schemeClr w14:val="tx1"/>
            </w14:solidFill>
          </w14:textFill>
        </w:rPr>
        <w:t>核心岗位</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从事</w:t>
      </w:r>
      <w:r>
        <w:rPr>
          <w:rFonts w:hint="default" w:ascii="Times New Roman" w:hAnsi="Times New Roman" w:eastAsia="文星仿宋" w:cs="Times New Roman"/>
          <w:color w:val="000000" w:themeColor="text1"/>
          <w:sz w:val="32"/>
          <w:szCs w:val="32"/>
          <w:u w:val="none"/>
          <w14:textFill>
            <w14:solidFill>
              <w14:schemeClr w14:val="tx1"/>
            </w14:solidFill>
          </w14:textFill>
        </w:rPr>
        <w:t>研发</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和</w:t>
      </w:r>
      <w:r>
        <w:rPr>
          <w:rFonts w:hint="default" w:ascii="Times New Roman" w:hAnsi="Times New Roman" w:eastAsia="文星仿宋" w:cs="Times New Roman"/>
          <w:color w:val="000000" w:themeColor="text1"/>
          <w:sz w:val="32"/>
          <w:szCs w:val="32"/>
          <w:u w:val="none"/>
          <w14:textFill>
            <w14:solidFill>
              <w14:schemeClr w14:val="tx1"/>
            </w14:solidFill>
          </w14:textFill>
        </w:rPr>
        <w:t>管理</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的</w:t>
      </w:r>
      <w:r>
        <w:rPr>
          <w:rFonts w:hint="default" w:ascii="Times New Roman" w:hAnsi="Times New Roman" w:eastAsia="文星仿宋" w:cs="Times New Roman"/>
          <w:color w:val="000000" w:themeColor="text1"/>
          <w:sz w:val="32"/>
          <w:szCs w:val="32"/>
          <w:u w:val="none"/>
          <w14:textFill>
            <w14:solidFill>
              <w14:schemeClr w14:val="tx1"/>
            </w14:solidFill>
          </w14:textFill>
        </w:rPr>
        <w:t>工作经历，并取得突出业绩，在业界有一定影响力</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3. </w:t>
      </w:r>
      <w:r>
        <w:rPr>
          <w:rFonts w:hint="default" w:ascii="Times New Roman" w:hAnsi="Times New Roman" w:eastAsia="文星仿宋" w:cs="Times New Roman"/>
          <w:color w:val="000000" w:themeColor="text1"/>
          <w:sz w:val="32"/>
          <w:szCs w:val="32"/>
          <w:u w:val="none"/>
          <w14:textFill>
            <w14:solidFill>
              <w14:schemeClr w14:val="tx1"/>
            </w14:solidFill>
          </w14:textFill>
        </w:rPr>
        <w:t>引进后3年</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内</w:t>
      </w:r>
      <w:r>
        <w:rPr>
          <w:rFonts w:hint="default" w:ascii="Times New Roman" w:hAnsi="Times New Roman" w:eastAsia="文星仿宋" w:cs="Times New Roman"/>
          <w:color w:val="000000" w:themeColor="text1"/>
          <w:sz w:val="32"/>
          <w:szCs w:val="32"/>
          <w:u w:val="none"/>
          <w14:textFill>
            <w14:solidFill>
              <w14:schemeClr w14:val="tx1"/>
            </w14:solidFill>
          </w14:textFill>
        </w:rPr>
        <w:t>全职或每年到梅州</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辖区内企业</w:t>
      </w:r>
      <w:r>
        <w:rPr>
          <w:rFonts w:hint="default" w:ascii="Times New Roman" w:hAnsi="Times New Roman" w:eastAsia="文星仿宋" w:cs="Times New Roman"/>
          <w:color w:val="000000" w:themeColor="text1"/>
          <w:sz w:val="32"/>
          <w:szCs w:val="32"/>
          <w:u w:val="none"/>
          <w14:textFill>
            <w14:solidFill>
              <w14:schemeClr w14:val="tx1"/>
            </w14:solidFill>
          </w14:textFill>
        </w:rPr>
        <w:t>工作时间累</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计</w:t>
      </w:r>
      <w:r>
        <w:rPr>
          <w:rFonts w:hint="default" w:ascii="Times New Roman" w:hAnsi="Times New Roman" w:eastAsia="文星仿宋" w:cs="Times New Roman"/>
          <w:color w:val="000000" w:themeColor="text1"/>
          <w:sz w:val="32"/>
          <w:szCs w:val="32"/>
          <w:u w:val="none"/>
          <w14:textFill>
            <w14:solidFill>
              <w14:schemeClr w14:val="tx1"/>
            </w14:solidFill>
          </w14:textFill>
        </w:rPr>
        <w:t>不少于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120</w:t>
      </w:r>
      <w:r>
        <w:rPr>
          <w:rFonts w:hint="default" w:ascii="Times New Roman" w:hAnsi="Times New Roman" w:eastAsia="文星仿宋" w:cs="Times New Roman"/>
          <w:color w:val="000000" w:themeColor="text1"/>
          <w:sz w:val="32"/>
          <w:szCs w:val="32"/>
          <w:u w:val="none"/>
          <w14:textFill>
            <w14:solidFill>
              <w14:schemeClr w14:val="tx1"/>
            </w14:solidFill>
          </w14:textFill>
        </w:rPr>
        <w:t>天</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4. </w:t>
      </w:r>
      <w:r>
        <w:rPr>
          <w:rFonts w:hint="default" w:ascii="Times New Roman" w:hAnsi="Times New Roman" w:eastAsia="文星仿宋" w:cs="Times New Roman"/>
          <w:color w:val="000000" w:themeColor="text1"/>
          <w:sz w:val="32"/>
          <w:szCs w:val="32"/>
          <w:u w:val="none"/>
          <w14:textFill>
            <w14:solidFill>
              <w14:schemeClr w14:val="tx1"/>
            </w14:solidFill>
          </w14:textFill>
        </w:rPr>
        <w:t>拥有能够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在企业落地转化</w:t>
      </w:r>
      <w:r>
        <w:rPr>
          <w:rFonts w:hint="default" w:ascii="Times New Roman" w:hAnsi="Times New Roman" w:eastAsia="文星仿宋" w:cs="Times New Roman"/>
          <w:color w:val="000000" w:themeColor="text1"/>
          <w:sz w:val="32"/>
          <w:szCs w:val="32"/>
          <w:u w:val="none"/>
          <w14:textFill>
            <w14:solidFill>
              <w14:schemeClr w14:val="tx1"/>
            </w14:solidFill>
          </w14:textFill>
        </w:rPr>
        <w:t>且知识产权明晰的核心技术，技术成果达到国际先进或国内领先水平</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实施项目的主导产品具有较好市场前景和产业化潜力</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黑体" w:cs="Times New Roman"/>
          <w:color w:val="000000" w:themeColor="text1"/>
          <w:sz w:val="32"/>
          <w:szCs w:val="32"/>
          <w:u w:val="none"/>
          <w14:textFill>
            <w14:solidFill>
              <w14:schemeClr w14:val="tx1"/>
            </w14:solidFill>
          </w14:textFill>
        </w:rPr>
      </w:pP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第四章</w:t>
      </w:r>
      <w:r>
        <w:rPr>
          <w:rFonts w:hint="default" w:ascii="Times New Roman" w:hAnsi="Times New Roman" w:eastAsia="文星黑体"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黑体" w:cs="Times New Roman"/>
          <w:color w:val="000000" w:themeColor="text1"/>
          <w:sz w:val="32"/>
          <w:szCs w:val="32"/>
          <w:u w:val="none"/>
          <w14:textFill>
            <w14:solidFill>
              <w14:schemeClr w14:val="tx1"/>
            </w14:solidFill>
          </w14:textFill>
        </w:rPr>
        <w:t>申报程序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b/>
          <w:bCs/>
          <w:i w:val="0"/>
          <w:caps w:val="0"/>
          <w:color w:val="000000" w:themeColor="text1"/>
          <w:spacing w:val="0"/>
          <w:kern w:val="2"/>
          <w:sz w:val="32"/>
          <w:szCs w:val="32"/>
          <w:u w:val="none"/>
          <w:shd w:val="clear" w:color="auto" w:fill="auto"/>
          <w:lang w:val="en-US" w:eastAsia="zh-CN" w:bidi="ar"/>
          <w14:textFill>
            <w14:solidFill>
              <w14:schemeClr w14:val="tx1"/>
            </w14:solidFill>
          </w14:textFill>
        </w:rPr>
        <w:t>第七条</w:t>
      </w:r>
      <w:r>
        <w:rPr>
          <w:rFonts w:hint="default" w:ascii="Times New Roman" w:hAnsi="Times New Roman" w:eastAsia="文星仿宋" w:cs="Times New Roman"/>
          <w:i w:val="0"/>
          <w:caps w:val="0"/>
          <w:color w:val="000000" w:themeColor="text1"/>
          <w:spacing w:val="0"/>
          <w:kern w:val="2"/>
          <w:sz w:val="32"/>
          <w:szCs w:val="32"/>
          <w:u w:val="none"/>
          <w:shd w:val="clear" w:color="auto" w:fill="auto"/>
          <w:lang w:val="en-US" w:eastAsia="zh-CN" w:bidi="ar"/>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lang w:bidi="ar"/>
          <w14:textFill>
            <w14:solidFill>
              <w14:schemeClr w14:val="tx1"/>
            </w14:solidFill>
          </w14:textFill>
        </w:rPr>
        <w:t>梅州市创新创业团队</w:t>
      </w:r>
      <w:r>
        <w:rPr>
          <w:rFonts w:hint="default" w:ascii="Times New Roman" w:hAnsi="Times New Roman" w:eastAsia="文星仿宋" w:cs="Times New Roman"/>
          <w:color w:val="000000" w:themeColor="text1"/>
          <w:sz w:val="32"/>
          <w:szCs w:val="32"/>
          <w:u w:val="none"/>
          <w:lang w:eastAsia="zh-CN" w:bidi="ar"/>
          <w14:textFill>
            <w14:solidFill>
              <w14:schemeClr w14:val="tx1"/>
            </w14:solidFill>
          </w14:textFill>
        </w:rPr>
        <w:t>和紧缺</w:t>
      </w:r>
      <w:r>
        <w:rPr>
          <w:rFonts w:hint="default" w:ascii="Times New Roman" w:hAnsi="Times New Roman" w:eastAsia="文星仿宋" w:cs="Times New Roman"/>
          <w:color w:val="000000" w:themeColor="text1"/>
          <w:sz w:val="32"/>
          <w:szCs w:val="32"/>
          <w:u w:val="none"/>
          <w14:textFill>
            <w14:solidFill>
              <w14:schemeClr w14:val="tx1"/>
            </w14:solidFill>
          </w14:textFill>
        </w:rPr>
        <w:t>领军人才</w:t>
      </w:r>
      <w:r>
        <w:rPr>
          <w:rFonts w:hint="default" w:ascii="Times New Roman" w:hAnsi="Times New Roman" w:eastAsia="文星仿宋" w:cs="Times New Roman"/>
          <w:i w:val="0"/>
          <w:caps w:val="0"/>
          <w:color w:val="000000" w:themeColor="text1"/>
          <w:spacing w:val="0"/>
          <w:kern w:val="2"/>
          <w:sz w:val="32"/>
          <w:szCs w:val="32"/>
          <w:u w:val="none"/>
          <w:shd w:val="clear" w:color="auto" w:fill="auto"/>
          <w:lang w:val="en-US" w:eastAsia="zh-CN" w:bidi="ar"/>
          <w14:textFill>
            <w14:solidFill>
              <w14:schemeClr w14:val="tx1"/>
            </w14:solidFill>
          </w14:textFill>
        </w:rPr>
        <w:t>引进实行网上常年申报，每年集中评审一次。</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文星仿宋" w:cs="Times New Roman"/>
          <w:b/>
          <w:bCs/>
          <w:color w:val="000000" w:themeColor="text1"/>
          <w:sz w:val="32"/>
          <w:szCs w:val="32"/>
          <w:u w:val="none"/>
          <w:lang w:val="en-US" w:eastAsia="zh-CN"/>
          <w14:textFill>
            <w14:solidFill>
              <w14:schemeClr w14:val="tx1"/>
            </w14:solidFill>
          </w14:textFill>
        </w:rPr>
        <w:t>第八条</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申报工作由市科技局负责实施，具体程序如下：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 发布通知。制定年度人才引进行申报通知，明确具体申报条件和工作要求，向社会公布。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auto"/>
          <w:sz w:val="32"/>
          <w:szCs w:val="32"/>
          <w:u w:val="none"/>
          <w:lang w:eastAsia="zh-CN"/>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2. </w:t>
      </w:r>
      <w:r>
        <w:rPr>
          <w:rFonts w:hint="default" w:ascii="Times New Roman" w:hAnsi="Times New Roman" w:eastAsia="文星仿宋" w:cs="Times New Roman"/>
          <w:color w:val="000000" w:themeColor="text1"/>
          <w:sz w:val="32"/>
          <w:szCs w:val="32"/>
          <w:u w:val="none"/>
          <w14:textFill>
            <w14:solidFill>
              <w14:schemeClr w14:val="tx1"/>
            </w14:solidFill>
          </w14:textFill>
        </w:rPr>
        <w:t>申报主体</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需</w:t>
      </w:r>
      <w:r>
        <w:rPr>
          <w:rFonts w:hint="default" w:ascii="Times New Roman" w:hAnsi="Times New Roman" w:eastAsia="文星仿宋" w:cs="Times New Roman"/>
          <w:color w:val="000000" w:themeColor="text1"/>
          <w:sz w:val="32"/>
          <w:szCs w:val="32"/>
          <w:u w:val="none"/>
          <w14:textFill>
            <w14:solidFill>
              <w14:schemeClr w14:val="tx1"/>
            </w14:solidFill>
          </w14:textFill>
        </w:rPr>
        <w:t>由团队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auto"/>
          <w:sz w:val="32"/>
          <w:szCs w:val="32"/>
          <w:u w:val="none"/>
          <w:lang w:eastAsia="zh-CN"/>
        </w:rPr>
        <w:t>人才）</w:t>
      </w:r>
      <w:r>
        <w:rPr>
          <w:rFonts w:hint="default" w:ascii="Times New Roman" w:hAnsi="Times New Roman" w:eastAsia="文星仿宋" w:cs="Times New Roman"/>
          <w:color w:val="auto"/>
          <w:sz w:val="32"/>
          <w:szCs w:val="32"/>
          <w:u w:val="none"/>
        </w:rPr>
        <w:t>所在</w:t>
      </w:r>
      <w:r>
        <w:rPr>
          <w:rFonts w:hint="default" w:ascii="Times New Roman" w:hAnsi="Times New Roman" w:eastAsia="文星仿宋" w:cs="Times New Roman"/>
          <w:color w:val="auto"/>
          <w:sz w:val="32"/>
          <w:szCs w:val="32"/>
          <w:u w:val="none"/>
          <w:lang w:eastAsia="zh-CN"/>
        </w:rPr>
        <w:t>引进单位</w:t>
      </w:r>
      <w:r>
        <w:rPr>
          <w:rFonts w:hint="default" w:ascii="Times New Roman" w:hAnsi="Times New Roman" w:eastAsia="文星仿宋" w:cs="Times New Roman"/>
          <w:color w:val="auto"/>
          <w:sz w:val="32"/>
          <w:szCs w:val="32"/>
          <w:u w:val="none"/>
        </w:rPr>
        <w:t>提出申请</w:t>
      </w:r>
      <w:r>
        <w:rPr>
          <w:rFonts w:hint="default" w:ascii="Times New Roman" w:hAnsi="Times New Roman" w:eastAsia="文星仿宋" w:cs="Times New Roman"/>
          <w:color w:val="auto"/>
          <w:sz w:val="32"/>
          <w:szCs w:val="32"/>
          <w:u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auto"/>
          <w:sz w:val="32"/>
          <w:szCs w:val="32"/>
          <w:u w:val="none"/>
        </w:rPr>
      </w:pPr>
      <w:r>
        <w:rPr>
          <w:rFonts w:hint="default" w:ascii="Times New Roman" w:hAnsi="Times New Roman" w:eastAsia="文星仿宋" w:cs="Times New Roman"/>
          <w:color w:val="auto"/>
          <w:sz w:val="32"/>
          <w:szCs w:val="32"/>
          <w:u w:val="none"/>
          <w:lang w:val="en-US" w:eastAsia="zh-CN"/>
        </w:rPr>
        <w:t xml:space="preserve">3. </w:t>
      </w:r>
      <w:r>
        <w:rPr>
          <w:rFonts w:hint="default" w:ascii="Times New Roman" w:hAnsi="Times New Roman" w:eastAsia="文星仿宋" w:cs="Times New Roman"/>
          <w:color w:val="auto"/>
          <w:sz w:val="32"/>
          <w:szCs w:val="32"/>
          <w:u w:val="none"/>
        </w:rPr>
        <w:t>推荐申报</w:t>
      </w:r>
      <w:r>
        <w:rPr>
          <w:rFonts w:hint="default" w:ascii="Times New Roman" w:hAnsi="Times New Roman" w:eastAsia="文星仿宋" w:cs="Times New Roman"/>
          <w:color w:val="auto"/>
          <w:sz w:val="32"/>
          <w:szCs w:val="32"/>
          <w:u w:val="none"/>
          <w:lang w:eastAsia="zh-CN"/>
        </w:rPr>
        <w:t>部门</w:t>
      </w:r>
      <w:r>
        <w:rPr>
          <w:rFonts w:hint="default" w:ascii="Times New Roman" w:hAnsi="Times New Roman" w:eastAsia="文星仿宋" w:cs="Times New Roman"/>
          <w:color w:val="auto"/>
          <w:sz w:val="32"/>
          <w:szCs w:val="32"/>
          <w:u w:val="none"/>
        </w:rPr>
        <w:t>由单位注册地的科技主管部门负责</w:t>
      </w:r>
      <w:r>
        <w:rPr>
          <w:rFonts w:hint="default" w:ascii="Times New Roman" w:hAnsi="Times New Roman" w:eastAsia="文星仿宋" w:cs="Times New Roman"/>
          <w:color w:val="auto"/>
          <w:sz w:val="32"/>
          <w:szCs w:val="32"/>
          <w:u w:val="none"/>
          <w:lang w:eastAsia="zh-CN"/>
        </w:rPr>
        <w:t>，并经</w:t>
      </w:r>
      <w:r>
        <w:rPr>
          <w:rFonts w:hint="default" w:ascii="Times New Roman" w:hAnsi="Times New Roman" w:eastAsia="文星仿宋" w:cs="Times New Roman"/>
          <w:color w:val="auto"/>
          <w:sz w:val="32"/>
          <w:szCs w:val="32"/>
          <w:u w:val="none"/>
        </w:rPr>
        <w:t>初审汇总后统一报送市科技局。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auto"/>
          <w:sz w:val="32"/>
          <w:szCs w:val="32"/>
          <w:u w:val="none"/>
          <w:lang w:val="en-US" w:eastAsia="zh-CN"/>
        </w:rPr>
        <w:t>4. 采用网上申报方式，</w:t>
      </w:r>
      <w:r>
        <w:rPr>
          <w:rFonts w:hint="default" w:ascii="Times New Roman" w:hAnsi="Times New Roman" w:eastAsia="文星仿宋" w:cs="Times New Roman"/>
          <w:color w:val="auto"/>
          <w:sz w:val="32"/>
          <w:szCs w:val="32"/>
          <w:u w:val="none"/>
        </w:rPr>
        <w:t>团队</w:t>
      </w:r>
      <w:r>
        <w:rPr>
          <w:rFonts w:hint="default" w:ascii="Times New Roman" w:hAnsi="Times New Roman" w:eastAsia="文星仿宋" w:cs="Times New Roman"/>
          <w:color w:val="auto"/>
          <w:sz w:val="32"/>
          <w:szCs w:val="32"/>
          <w:u w:val="none"/>
          <w:lang w:eastAsia="zh-CN"/>
        </w:rPr>
        <w:t>（人才）</w:t>
      </w:r>
      <w:r>
        <w:rPr>
          <w:rFonts w:hint="default" w:ascii="Times New Roman" w:hAnsi="Times New Roman" w:eastAsia="文星仿宋" w:cs="Times New Roman"/>
          <w:color w:val="auto"/>
          <w:sz w:val="32"/>
          <w:szCs w:val="32"/>
          <w:u w:val="none"/>
        </w:rPr>
        <w:t>所在</w:t>
      </w:r>
      <w:r>
        <w:rPr>
          <w:rFonts w:hint="default" w:ascii="Times New Roman" w:hAnsi="Times New Roman" w:eastAsia="文星仿宋" w:cs="Times New Roman"/>
          <w:color w:val="auto"/>
          <w:sz w:val="32"/>
          <w:szCs w:val="32"/>
          <w:u w:val="none"/>
          <w:lang w:eastAsia="zh-CN"/>
        </w:rPr>
        <w:t>引进单位需</w:t>
      </w:r>
      <w:r>
        <w:rPr>
          <w:rFonts w:hint="default" w:ascii="Times New Roman" w:hAnsi="Times New Roman" w:eastAsia="文星仿宋" w:cs="Times New Roman"/>
          <w:color w:val="auto"/>
          <w:sz w:val="32"/>
          <w:szCs w:val="32"/>
          <w:u w:val="none"/>
        </w:rPr>
        <w:t>登</w:t>
      </w:r>
      <w:r>
        <w:rPr>
          <w:rFonts w:hint="default" w:ascii="Times New Roman" w:hAnsi="Times New Roman" w:eastAsia="文星仿宋" w:cs="Times New Roman"/>
          <w:color w:val="000000" w:themeColor="text1"/>
          <w:sz w:val="32"/>
          <w:szCs w:val="32"/>
          <w:u w:val="none"/>
          <w14:textFill>
            <w14:solidFill>
              <w14:schemeClr w14:val="tx1"/>
            </w14:solidFill>
          </w14:textFill>
        </w:rPr>
        <w:t>录梅州市</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科技业务管理</w:t>
      </w:r>
      <w:r>
        <w:rPr>
          <w:rFonts w:hint="default" w:ascii="Times New Roman" w:hAnsi="Times New Roman" w:eastAsia="文星仿宋" w:cs="Times New Roman"/>
          <w:color w:val="000000" w:themeColor="text1"/>
          <w:sz w:val="32"/>
          <w:szCs w:val="32"/>
          <w:u w:val="none"/>
          <w14:textFill>
            <w14:solidFill>
              <w14:schemeClr w14:val="tx1"/>
            </w14:solidFill>
          </w14:textFill>
        </w:rPr>
        <w:t>阳光政务平台并注册单位账号，按申报通知要求提交</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申报</w:t>
      </w:r>
      <w:r>
        <w:rPr>
          <w:rFonts w:hint="default" w:ascii="Times New Roman" w:hAnsi="Times New Roman" w:eastAsia="文星仿宋" w:cs="Times New Roman"/>
          <w:color w:val="000000" w:themeColor="text1"/>
          <w:sz w:val="32"/>
          <w:szCs w:val="32"/>
          <w:u w:val="none"/>
          <w14:textFill>
            <w14:solidFill>
              <w14:schemeClr w14:val="tx1"/>
            </w14:solidFill>
          </w14:textFill>
        </w:rPr>
        <w:t>材料。申报材料</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主要</w:t>
      </w:r>
      <w:r>
        <w:rPr>
          <w:rFonts w:hint="default" w:ascii="Times New Roman" w:hAnsi="Times New Roman" w:eastAsia="文星仿宋" w:cs="Times New Roman"/>
          <w:color w:val="000000" w:themeColor="text1"/>
          <w:sz w:val="32"/>
          <w:szCs w:val="32"/>
          <w:u w:val="none"/>
          <w14:textFill>
            <w14:solidFill>
              <w14:schemeClr w14:val="tx1"/>
            </w14:solidFill>
          </w14:textFill>
        </w:rPr>
        <w:t>包括：</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汉仪书宋二S" w:cs="Times New Roman"/>
          <w:color w:val="000000" w:themeColor="text1"/>
          <w:sz w:val="32"/>
          <w:szCs w:val="32"/>
          <w:u w:val="none"/>
          <w14:textFill>
            <w14:solidFill>
              <w14:schemeClr w14:val="tx1"/>
            </w14:solidFill>
          </w14:textFill>
        </w:rPr>
        <w:t>①</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14:textFill>
            <w14:solidFill>
              <w14:schemeClr w14:val="tx1"/>
            </w14:solidFill>
          </w14:textFill>
        </w:rPr>
        <w:t>项目申报书和项目可行性研究报告</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汉仪书宋二S" w:cs="Times New Roman"/>
          <w:color w:val="000000" w:themeColor="text1"/>
          <w:sz w:val="32"/>
          <w:szCs w:val="32"/>
          <w:u w:val="none"/>
          <w14:textFill>
            <w14:solidFill>
              <w14:schemeClr w14:val="tx1"/>
            </w14:solidFill>
          </w14:textFill>
        </w:rPr>
        <w:t>②</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引进</w:t>
      </w:r>
      <w:r>
        <w:rPr>
          <w:rFonts w:hint="default" w:ascii="Times New Roman" w:hAnsi="Times New Roman" w:eastAsia="文星仿宋" w:cs="Times New Roman"/>
          <w:color w:val="000000" w:themeColor="text1"/>
          <w:sz w:val="32"/>
          <w:szCs w:val="32"/>
          <w:u w:val="none"/>
          <w14:textFill>
            <w14:solidFill>
              <w14:schemeClr w14:val="tx1"/>
            </w14:solidFill>
          </w14:textFill>
        </w:rPr>
        <w:t>团队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（人才）</w:t>
      </w:r>
      <w:r>
        <w:rPr>
          <w:rFonts w:hint="default" w:ascii="Times New Roman" w:hAnsi="Times New Roman" w:eastAsia="文星仿宋" w:cs="Times New Roman"/>
          <w:color w:val="000000" w:themeColor="text1"/>
          <w:sz w:val="32"/>
          <w:szCs w:val="32"/>
          <w:u w:val="none"/>
          <w14:textFill>
            <w14:solidFill>
              <w14:schemeClr w14:val="tx1"/>
            </w14:solidFill>
          </w14:textFill>
        </w:rPr>
        <w:t>成员身份证明、学历证书、职称证书、</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学术论文、专利证书、</w:t>
      </w:r>
      <w:r>
        <w:rPr>
          <w:rFonts w:hint="default" w:ascii="Times New Roman" w:hAnsi="Times New Roman" w:eastAsia="文星仿宋" w:cs="Times New Roman"/>
          <w:color w:val="000000" w:themeColor="text1"/>
          <w:sz w:val="32"/>
          <w:szCs w:val="32"/>
          <w:u w:val="none"/>
          <w14:textFill>
            <w14:solidFill>
              <w14:schemeClr w14:val="tx1"/>
            </w14:solidFill>
          </w14:textFill>
        </w:rPr>
        <w:t>资质证书、奖励证书</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和缴交</w:t>
      </w:r>
      <w:r>
        <w:rPr>
          <w:rFonts w:hint="default" w:ascii="Times New Roman" w:hAnsi="Times New Roman" w:eastAsia="文星仿宋" w:cs="Times New Roman"/>
          <w:color w:val="000000" w:themeColor="text1"/>
          <w:sz w:val="32"/>
          <w:szCs w:val="32"/>
          <w:u w:val="none"/>
          <w14:textFill>
            <w14:solidFill>
              <w14:schemeClr w14:val="tx1"/>
            </w14:solidFill>
          </w14:textFill>
        </w:rPr>
        <w:t>社保</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证明、</w:t>
      </w:r>
      <w:r>
        <w:rPr>
          <w:rFonts w:hint="default" w:ascii="Times New Roman" w:hAnsi="Times New Roman" w:eastAsia="文星仿宋" w:cs="Times New Roman"/>
          <w:color w:val="000000" w:themeColor="text1"/>
          <w:sz w:val="32"/>
          <w:szCs w:val="32"/>
          <w:u w:val="none"/>
          <w14:textFill>
            <w14:solidFill>
              <w14:schemeClr w14:val="tx1"/>
            </w14:solidFill>
          </w14:textFill>
        </w:rPr>
        <w:t>科研成果等证明材料</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汉仪书宋二S" w:cs="Times New Roman"/>
          <w:color w:val="000000" w:themeColor="text1"/>
          <w:sz w:val="32"/>
          <w:szCs w:val="32"/>
          <w:u w:val="none"/>
          <w14:textFill>
            <w14:solidFill>
              <w14:schemeClr w14:val="tx1"/>
            </w14:solidFill>
          </w14:textFill>
        </w:rPr>
        <w:t>③</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引进</w:t>
      </w:r>
      <w:r>
        <w:rPr>
          <w:rFonts w:hint="default" w:ascii="Times New Roman" w:hAnsi="Times New Roman" w:eastAsia="文星仿宋" w:cs="Times New Roman"/>
          <w:color w:val="000000" w:themeColor="text1"/>
          <w:sz w:val="32"/>
          <w:szCs w:val="32"/>
          <w:u w:val="none"/>
          <w14:textFill>
            <w14:solidFill>
              <w14:schemeClr w14:val="tx1"/>
            </w14:solidFill>
          </w14:textFill>
        </w:rPr>
        <w:t>团队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（人才）从事产品研发和科技</w:t>
      </w:r>
      <w:r>
        <w:rPr>
          <w:rFonts w:hint="default" w:ascii="Times New Roman" w:hAnsi="Times New Roman" w:eastAsia="文星仿宋" w:cs="Times New Roman"/>
          <w:color w:val="000000" w:themeColor="text1"/>
          <w:sz w:val="32"/>
          <w:szCs w:val="32"/>
          <w:u w:val="none"/>
          <w14:textFill>
            <w14:solidFill>
              <w14:schemeClr w14:val="tx1"/>
            </w14:solidFill>
          </w14:textFill>
        </w:rPr>
        <w:t>创新的证明材料</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汉仪书宋二S" w:cs="Times New Roman"/>
          <w:color w:val="000000" w:themeColor="text1"/>
          <w:sz w:val="32"/>
          <w:szCs w:val="32"/>
          <w:u w:val="none"/>
          <w14:textFill>
            <w14:solidFill>
              <w14:schemeClr w14:val="tx1"/>
            </w14:solidFill>
          </w14:textFill>
        </w:rPr>
        <w:t>④</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14:textFill>
            <w14:solidFill>
              <w14:schemeClr w14:val="tx1"/>
            </w14:solidFill>
          </w14:textFill>
        </w:rPr>
        <w:t>其他</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材料。</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第五章</w:t>
      </w:r>
      <w:r>
        <w:rPr>
          <w:rFonts w:hint="default" w:ascii="Times New Roman" w:hAnsi="Times New Roman" w:eastAsia="文星黑体"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黑体" w:cs="Times New Roman"/>
          <w:color w:val="000000" w:themeColor="text1"/>
          <w:sz w:val="32"/>
          <w:szCs w:val="32"/>
          <w:u w:val="none"/>
          <w14:textFill>
            <w14:solidFill>
              <w14:schemeClr w14:val="tx1"/>
            </w14:solidFill>
          </w14:textFill>
        </w:rPr>
        <w:t>评审程序</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文星仿宋" w:cs="Times New Roman"/>
          <w:b/>
          <w:bCs/>
          <w:color w:val="000000" w:themeColor="text1"/>
          <w:sz w:val="32"/>
          <w:szCs w:val="32"/>
          <w:u w:val="none"/>
          <w:lang w:eastAsia="zh-CN"/>
          <w14:textFill>
            <w14:solidFill>
              <w14:schemeClr w14:val="tx1"/>
            </w14:solidFill>
          </w14:textFill>
        </w:rPr>
        <w:t>第九条</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评审工作由市科技局负责实施，具体程序如下：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1. </w:t>
      </w:r>
      <w:r>
        <w:rPr>
          <w:rFonts w:hint="default" w:ascii="Times New Roman" w:hAnsi="Times New Roman" w:eastAsia="文星仿宋" w:cs="Times New Roman"/>
          <w:color w:val="000000" w:themeColor="text1"/>
          <w:sz w:val="32"/>
          <w:szCs w:val="32"/>
          <w:u w:val="none"/>
          <w14:textFill>
            <w14:solidFill>
              <w14:schemeClr w14:val="tx1"/>
            </w14:solidFill>
          </w14:textFill>
        </w:rPr>
        <w:t>初审</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各县（市、区）科技</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主管部门</w:t>
      </w:r>
      <w:r>
        <w:rPr>
          <w:rFonts w:hint="default" w:ascii="Times New Roman" w:hAnsi="Times New Roman" w:eastAsia="文星仿宋" w:cs="Times New Roman"/>
          <w:color w:val="000000" w:themeColor="text1"/>
          <w:sz w:val="32"/>
          <w:szCs w:val="32"/>
          <w:u w:val="none"/>
          <w14:textFill>
            <w14:solidFill>
              <w14:schemeClr w14:val="tx1"/>
            </w14:solidFill>
          </w14:textFill>
        </w:rPr>
        <w:t>对申报材料进行初审。通过</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初审</w:t>
      </w:r>
      <w:r>
        <w:rPr>
          <w:rFonts w:hint="default" w:ascii="Times New Roman" w:hAnsi="Times New Roman" w:eastAsia="文星仿宋" w:cs="Times New Roman"/>
          <w:color w:val="000000" w:themeColor="text1"/>
          <w:sz w:val="32"/>
          <w:szCs w:val="32"/>
          <w:u w:val="none"/>
          <w14:textFill>
            <w14:solidFill>
              <w14:schemeClr w14:val="tx1"/>
            </w14:solidFill>
          </w14:textFill>
        </w:rPr>
        <w:t>的进入下一环节；未通过的，将结果反馈</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给</w:t>
      </w:r>
      <w:r>
        <w:rPr>
          <w:rFonts w:hint="default" w:ascii="Times New Roman" w:hAnsi="Times New Roman" w:eastAsia="文星仿宋" w:cs="Times New Roman"/>
          <w:color w:val="000000" w:themeColor="text1"/>
          <w:sz w:val="32"/>
          <w:szCs w:val="32"/>
          <w:u w:val="none"/>
          <w14:textFill>
            <w14:solidFill>
              <w14:schemeClr w14:val="tx1"/>
            </w14:solidFill>
          </w14:textFill>
        </w:rPr>
        <w:t>申报单位。</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2. </w:t>
      </w:r>
      <w:r>
        <w:rPr>
          <w:rFonts w:hint="default" w:ascii="Times New Roman" w:hAnsi="Times New Roman" w:eastAsia="文星仿宋" w:cs="Times New Roman"/>
          <w:color w:val="000000" w:themeColor="text1"/>
          <w:sz w:val="32"/>
          <w:szCs w:val="32"/>
          <w:u w:val="none"/>
          <w14:textFill>
            <w14:solidFill>
              <w14:schemeClr w14:val="tx1"/>
            </w14:solidFill>
          </w14:textFill>
        </w:rPr>
        <w:t>诚信审查</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根据初审意见，由市科技局对初步入选</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的</w:t>
      </w:r>
      <w:r>
        <w:rPr>
          <w:rFonts w:hint="default" w:ascii="Times New Roman" w:hAnsi="Times New Roman" w:eastAsia="文星仿宋" w:cs="Times New Roman"/>
          <w:color w:val="000000" w:themeColor="text1"/>
          <w:sz w:val="32"/>
          <w:szCs w:val="32"/>
          <w:u w:val="none"/>
          <w14:textFill>
            <w14:solidFill>
              <w14:schemeClr w14:val="tx1"/>
            </w14:solidFill>
          </w14:textFill>
        </w:rPr>
        <w:t>团队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（人才）和所在企业进行</w:t>
      </w:r>
      <w:r>
        <w:rPr>
          <w:rFonts w:hint="default" w:ascii="Times New Roman" w:hAnsi="Times New Roman" w:eastAsia="文星仿宋" w:cs="Times New Roman"/>
          <w:color w:val="000000" w:themeColor="text1"/>
          <w:sz w:val="32"/>
          <w:szCs w:val="32"/>
          <w:u w:val="none"/>
          <w14:textFill>
            <w14:solidFill>
              <w14:schemeClr w14:val="tx1"/>
            </w14:solidFill>
          </w14:textFill>
        </w:rPr>
        <w:t>诚信审查</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3. </w:t>
      </w:r>
      <w:r>
        <w:rPr>
          <w:rFonts w:hint="default" w:ascii="Times New Roman" w:hAnsi="Times New Roman" w:eastAsia="文星仿宋" w:cs="Times New Roman"/>
          <w:color w:val="000000" w:themeColor="text1"/>
          <w:sz w:val="32"/>
          <w:szCs w:val="32"/>
          <w:u w:val="none"/>
          <w14:textFill>
            <w14:solidFill>
              <w14:schemeClr w14:val="tx1"/>
            </w14:solidFill>
          </w14:textFill>
        </w:rPr>
        <w:t>合规性审查</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市科技局</w:t>
      </w:r>
      <w:r>
        <w:rPr>
          <w:rFonts w:hint="default" w:ascii="Times New Roman" w:hAnsi="Times New Roman" w:eastAsia="文星仿宋" w:cs="Times New Roman"/>
          <w:color w:val="000000" w:themeColor="text1"/>
          <w:sz w:val="32"/>
          <w:szCs w:val="32"/>
          <w:u w:val="none"/>
          <w14:textFill>
            <w14:solidFill>
              <w14:schemeClr w14:val="tx1"/>
            </w14:solidFill>
          </w14:textFill>
        </w:rPr>
        <w:t>对申报材料进行合规性审查。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4. </w:t>
      </w:r>
      <w:r>
        <w:rPr>
          <w:rFonts w:hint="default" w:ascii="Times New Roman" w:hAnsi="Times New Roman" w:eastAsia="文星仿宋" w:cs="Times New Roman"/>
          <w:color w:val="000000" w:themeColor="text1"/>
          <w:sz w:val="32"/>
          <w:szCs w:val="32"/>
          <w:u w:val="none"/>
          <w14:textFill>
            <w14:solidFill>
              <w14:schemeClr w14:val="tx1"/>
            </w14:solidFill>
          </w14:textFill>
        </w:rPr>
        <w:t>专家评审</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市科技局组织</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相关</w:t>
      </w:r>
      <w:r>
        <w:rPr>
          <w:rFonts w:hint="default" w:ascii="Times New Roman" w:hAnsi="Times New Roman" w:eastAsia="文星仿宋" w:cs="Times New Roman"/>
          <w:color w:val="000000" w:themeColor="text1"/>
          <w:sz w:val="32"/>
          <w:szCs w:val="32"/>
          <w:u w:val="none"/>
          <w14:textFill>
            <w14:solidFill>
              <w14:schemeClr w14:val="tx1"/>
            </w14:solidFill>
          </w14:textFill>
        </w:rPr>
        <w:t>领域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专家</w:t>
      </w:r>
      <w:r>
        <w:rPr>
          <w:rFonts w:hint="default" w:ascii="Times New Roman" w:hAnsi="Times New Roman" w:eastAsia="文星仿宋" w:cs="Times New Roman"/>
          <w:color w:val="000000" w:themeColor="text1"/>
          <w:sz w:val="32"/>
          <w:szCs w:val="32"/>
          <w:u w:val="none"/>
          <w14:textFill>
            <w14:solidFill>
              <w14:schemeClr w14:val="tx1"/>
            </w14:solidFill>
          </w14:textFill>
        </w:rPr>
        <w:t>对申报材料进行评审。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5. </w:t>
      </w:r>
      <w:r>
        <w:rPr>
          <w:rFonts w:hint="default" w:ascii="Times New Roman" w:hAnsi="Times New Roman" w:eastAsia="文星仿宋" w:cs="Times New Roman"/>
          <w:color w:val="000000" w:themeColor="text1"/>
          <w:sz w:val="32"/>
          <w:szCs w:val="32"/>
          <w:u w:val="none"/>
          <w14:textFill>
            <w14:solidFill>
              <w14:schemeClr w14:val="tx1"/>
            </w14:solidFill>
          </w14:textFill>
        </w:rPr>
        <w:t>实地</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考核。</w:t>
      </w:r>
      <w:r>
        <w:rPr>
          <w:rFonts w:hint="default" w:ascii="Times New Roman" w:hAnsi="Times New Roman" w:eastAsia="文星仿宋" w:cs="Times New Roman"/>
          <w:color w:val="000000" w:themeColor="text1"/>
          <w:sz w:val="32"/>
          <w:szCs w:val="32"/>
          <w:u w:val="none"/>
          <w14:textFill>
            <w14:solidFill>
              <w14:schemeClr w14:val="tx1"/>
            </w14:solidFill>
          </w14:textFill>
        </w:rPr>
        <w:t>市科技局组织专家前往申报单位进行实地考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核</w:t>
      </w:r>
      <w:r>
        <w:rPr>
          <w:rFonts w:hint="default" w:ascii="Times New Roman" w:hAnsi="Times New Roman" w:eastAsia="文星仿宋" w:cs="Times New Roman"/>
          <w:color w:val="000000" w:themeColor="text1"/>
          <w:sz w:val="32"/>
          <w:szCs w:val="32"/>
          <w:u w:val="none"/>
          <w14:textFill>
            <w14:solidFill>
              <w14:schemeClr w14:val="tx1"/>
            </w14:solidFill>
          </w14:textFill>
        </w:rPr>
        <w:t>，重点考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核</w:t>
      </w:r>
      <w:r>
        <w:rPr>
          <w:rFonts w:hint="default" w:ascii="Times New Roman" w:hAnsi="Times New Roman" w:eastAsia="文星仿宋" w:cs="Times New Roman"/>
          <w:color w:val="000000" w:themeColor="text1"/>
          <w:sz w:val="32"/>
          <w:szCs w:val="32"/>
          <w:u w:val="none"/>
          <w14:textFill>
            <w14:solidFill>
              <w14:schemeClr w14:val="tx1"/>
            </w14:solidFill>
          </w14:textFill>
        </w:rPr>
        <w:t>申报材料的真实性和项目实施可行性，</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并</w:t>
      </w:r>
      <w:r>
        <w:rPr>
          <w:rFonts w:hint="default" w:ascii="Times New Roman" w:hAnsi="Times New Roman" w:eastAsia="文星仿宋" w:cs="Times New Roman"/>
          <w:color w:val="000000" w:themeColor="text1"/>
          <w:sz w:val="32"/>
          <w:szCs w:val="32"/>
          <w:u w:val="none"/>
          <w14:textFill>
            <w14:solidFill>
              <w14:schemeClr w14:val="tx1"/>
            </w14:solidFill>
          </w14:textFill>
        </w:rPr>
        <w:t>形成专家评审意见。</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6. </w:t>
      </w:r>
      <w:r>
        <w:rPr>
          <w:rFonts w:hint="default" w:ascii="Times New Roman" w:hAnsi="Times New Roman" w:eastAsia="文星仿宋" w:cs="Times New Roman"/>
          <w:color w:val="000000" w:themeColor="text1"/>
          <w:sz w:val="32"/>
          <w:szCs w:val="32"/>
          <w:u w:val="none"/>
          <w14:textFill>
            <w14:solidFill>
              <w14:schemeClr w14:val="tx1"/>
            </w14:solidFill>
          </w14:textFill>
        </w:rPr>
        <w:t>报请审定</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。由</w:t>
      </w:r>
      <w:r>
        <w:rPr>
          <w:rFonts w:hint="default" w:ascii="Times New Roman" w:hAnsi="Times New Roman" w:eastAsia="文星仿宋" w:cs="Times New Roman"/>
          <w:color w:val="000000" w:themeColor="text1"/>
          <w:sz w:val="32"/>
          <w:szCs w:val="32"/>
          <w:u w:val="none"/>
          <w14:textFill>
            <w14:solidFill>
              <w14:schemeClr w14:val="tx1"/>
            </w14:solidFill>
          </w14:textFill>
        </w:rPr>
        <w:t>市科技局根据</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初审、</w:t>
      </w:r>
      <w:r>
        <w:rPr>
          <w:rFonts w:hint="default" w:ascii="Times New Roman" w:hAnsi="Times New Roman" w:eastAsia="文星仿宋" w:cs="Times New Roman"/>
          <w:color w:val="000000" w:themeColor="text1"/>
          <w:sz w:val="32"/>
          <w:szCs w:val="32"/>
          <w:u w:val="none"/>
          <w14:textFill>
            <w14:solidFill>
              <w14:schemeClr w14:val="tx1"/>
            </w14:solidFill>
          </w14:textFill>
        </w:rPr>
        <w:t>诚信审查</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合规性审查</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专家评审</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实地考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核等情况，</w:t>
      </w:r>
      <w:r>
        <w:rPr>
          <w:rFonts w:hint="default" w:ascii="Times New Roman" w:hAnsi="Times New Roman" w:eastAsia="文星仿宋" w:cs="Times New Roman"/>
          <w:color w:val="000000" w:themeColor="text1"/>
          <w:sz w:val="32"/>
          <w:szCs w:val="32"/>
          <w:u w:val="none"/>
          <w14:textFill>
            <w14:solidFill>
              <w14:schemeClr w14:val="tx1"/>
            </w14:solidFill>
          </w14:textFill>
        </w:rPr>
        <w:t>提出</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拟引进</w:t>
      </w:r>
      <w:r>
        <w:rPr>
          <w:rFonts w:hint="default" w:ascii="Times New Roman" w:hAnsi="Times New Roman" w:eastAsia="文星仿宋" w:cs="Times New Roman"/>
          <w:color w:val="000000" w:themeColor="text1"/>
          <w:sz w:val="32"/>
          <w:szCs w:val="32"/>
          <w:u w:val="none"/>
          <w14:textFill>
            <w14:solidFill>
              <w14:schemeClr w14:val="tx1"/>
            </w14:solidFill>
          </w14:textFill>
        </w:rPr>
        <w:t>团队（人才）项目和</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支持</w:t>
      </w:r>
      <w:r>
        <w:rPr>
          <w:rFonts w:hint="default" w:ascii="Times New Roman" w:hAnsi="Times New Roman" w:eastAsia="文星仿宋" w:cs="Times New Roman"/>
          <w:color w:val="000000" w:themeColor="text1"/>
          <w:sz w:val="32"/>
          <w:szCs w:val="32"/>
          <w:u w:val="none"/>
          <w14:textFill>
            <w14:solidFill>
              <w14:schemeClr w14:val="tx1"/>
            </w14:solidFill>
          </w14:textFill>
        </w:rPr>
        <w:t>金额，</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并提交</w:t>
      </w:r>
      <w:r>
        <w:rPr>
          <w:rFonts w:hint="default" w:ascii="Times New Roman" w:hAnsi="Times New Roman" w:eastAsia="文星仿宋" w:cs="Times New Roman"/>
          <w:color w:val="000000" w:themeColor="text1"/>
          <w:sz w:val="32"/>
          <w:szCs w:val="32"/>
          <w:u w:val="none"/>
          <w14:textFill>
            <w14:solidFill>
              <w14:schemeClr w14:val="tx1"/>
            </w14:solidFill>
          </w14:textFill>
        </w:rPr>
        <w:t>市政府常务会议审定。</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7. </w:t>
      </w:r>
      <w:r>
        <w:rPr>
          <w:rFonts w:hint="default" w:ascii="Times New Roman" w:hAnsi="Times New Roman" w:eastAsia="文星仿宋" w:cs="Times New Roman"/>
          <w:color w:val="000000" w:themeColor="text1"/>
          <w:sz w:val="32"/>
          <w:szCs w:val="32"/>
          <w:u w:val="none"/>
          <w14:textFill>
            <w14:solidFill>
              <w14:schemeClr w14:val="tx1"/>
            </w14:solidFill>
          </w14:textFill>
        </w:rPr>
        <w:t>公示</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通过审定的团队（人才）名单在</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一定范围内公示，公示期不少于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5个工作日</w:t>
      </w:r>
      <w:r>
        <w:rPr>
          <w:rFonts w:hint="default" w:ascii="Times New Roman" w:hAnsi="Times New Roman" w:eastAsia="文星仿宋" w:cs="Times New Roman"/>
          <w:color w:val="000000" w:themeColor="text1"/>
          <w:sz w:val="32"/>
          <w:szCs w:val="32"/>
          <w:u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rPr>
          <w:rFonts w:hint="default" w:ascii="Times New Roman" w:hAnsi="Times New Roman" w:eastAsia="文星仿宋" w:cs="Times New Roman"/>
          <w:color w:val="auto"/>
          <w:sz w:val="32"/>
          <w:szCs w:val="32"/>
          <w:u w:val="none"/>
          <w:lang w:eastAsia="zh-CN"/>
        </w:rPr>
      </w:pPr>
      <w:r>
        <w:rPr>
          <w:rFonts w:hint="default" w:ascii="Times New Roman" w:hAnsi="Times New Roman" w:eastAsia="文星仿宋" w:cs="Times New Roman"/>
          <w:b/>
          <w:bCs/>
          <w:color w:val="000000" w:themeColor="text1"/>
          <w:sz w:val="32"/>
          <w:szCs w:val="32"/>
          <w:u w:val="none"/>
          <w:lang w:val="en-US" w:eastAsia="zh-CN"/>
          <w14:textFill>
            <w14:solidFill>
              <w14:schemeClr w14:val="tx1"/>
            </w14:solidFill>
          </w14:textFill>
        </w:rPr>
        <w:t xml:space="preserve">第十条 </w:t>
      </w:r>
      <w:r>
        <w:rPr>
          <w:rFonts w:hint="default" w:ascii="Times New Roman" w:hAnsi="Times New Roman" w:eastAsia="文星仿宋" w:cs="Times New Roman"/>
          <w:color w:val="000000" w:themeColor="text1"/>
          <w:sz w:val="32"/>
          <w:szCs w:val="32"/>
          <w:u w:val="none"/>
          <w14:textFill>
            <w14:solidFill>
              <w14:schemeClr w14:val="tx1"/>
            </w14:solidFill>
          </w14:textFill>
        </w:rPr>
        <w:t>市科技局</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下达人才引进项目文件</w:t>
      </w:r>
      <w:r>
        <w:rPr>
          <w:rFonts w:hint="default" w:ascii="Times New Roman" w:hAnsi="Times New Roman" w:eastAsia="文星仿宋" w:cs="Times New Roman"/>
          <w:color w:val="000000" w:themeColor="text1"/>
          <w:sz w:val="32"/>
          <w:szCs w:val="32"/>
          <w:u w:val="none"/>
          <w14:textFill>
            <w14:solidFill>
              <w14:schemeClr w14:val="tx1"/>
            </w14:solidFill>
          </w14:textFill>
        </w:rPr>
        <w:t>，</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资金拨付按《梅州市实施“鸿雁计划”引进产业高端人才的若干措施》（梅市明电〔</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2023</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12号</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）文件</w:t>
      </w:r>
      <w:r>
        <w:rPr>
          <w:rFonts w:hint="default" w:ascii="Times New Roman" w:hAnsi="Times New Roman" w:eastAsia="文星仿宋" w:cs="Times New Roman"/>
          <w:color w:val="auto"/>
          <w:sz w:val="32"/>
          <w:szCs w:val="32"/>
          <w:u w:val="none"/>
          <w:lang w:eastAsia="zh-CN"/>
        </w:rPr>
        <w:t>执行。即：除明确资金来源外的所需资金，按属地原则由市、县两级财政分级负担（梅州高新区自行负担，梅江区按市、区税收分成比例负担）。</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黑体" w:cs="Times New Roman"/>
          <w:color w:val="auto"/>
          <w:sz w:val="32"/>
          <w:szCs w:val="32"/>
          <w:u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黑体" w:cs="Times New Roman"/>
          <w:color w:val="auto"/>
          <w:sz w:val="32"/>
          <w:szCs w:val="32"/>
          <w:u w:val="none"/>
          <w:lang w:eastAsia="zh-CN"/>
        </w:rPr>
      </w:pPr>
      <w:r>
        <w:rPr>
          <w:rFonts w:hint="default" w:ascii="Times New Roman" w:hAnsi="Times New Roman" w:eastAsia="文星黑体" w:cs="Times New Roman"/>
          <w:color w:val="auto"/>
          <w:sz w:val="32"/>
          <w:szCs w:val="32"/>
          <w:u w:val="none"/>
          <w:lang w:eastAsia="zh-CN"/>
        </w:rPr>
        <w:t>第六章</w:t>
      </w:r>
      <w:r>
        <w:rPr>
          <w:rFonts w:hint="default" w:ascii="Times New Roman" w:hAnsi="Times New Roman" w:eastAsia="文星黑体" w:cs="Times New Roman"/>
          <w:color w:val="auto"/>
          <w:sz w:val="32"/>
          <w:szCs w:val="32"/>
          <w:u w:val="none"/>
          <w:lang w:val="en-US" w:eastAsia="zh-CN"/>
        </w:rPr>
        <w:t xml:space="preserve">  </w:t>
      </w:r>
      <w:r>
        <w:rPr>
          <w:rFonts w:hint="default" w:ascii="Times New Roman" w:hAnsi="Times New Roman" w:eastAsia="文星黑体" w:cs="Times New Roman"/>
          <w:color w:val="auto"/>
          <w:sz w:val="32"/>
          <w:szCs w:val="32"/>
          <w:u w:val="none"/>
        </w:rPr>
        <w:t>政策</w:t>
      </w:r>
      <w:r>
        <w:rPr>
          <w:rFonts w:hint="default" w:ascii="Times New Roman" w:hAnsi="Times New Roman" w:eastAsia="文星黑体" w:cs="Times New Roman"/>
          <w:color w:val="auto"/>
          <w:sz w:val="32"/>
          <w:szCs w:val="32"/>
          <w:u w:val="none"/>
          <w:lang w:eastAsia="zh-CN"/>
        </w:rPr>
        <w:t>支持</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文星仿宋" w:cs="Times New Roman"/>
          <w:color w:val="auto"/>
          <w:sz w:val="32"/>
          <w:szCs w:val="32"/>
          <w:u w:val="none"/>
          <w:lang w:eastAsia="zh-CN"/>
        </w:rPr>
      </w:pPr>
      <w:r>
        <w:rPr>
          <w:rFonts w:hint="default" w:ascii="Times New Roman" w:hAnsi="Times New Roman" w:eastAsia="文星仿宋" w:cs="Times New Roman"/>
          <w:b/>
          <w:bCs/>
          <w:color w:val="000000" w:themeColor="text1"/>
          <w:sz w:val="32"/>
          <w:szCs w:val="32"/>
          <w:u w:val="none"/>
          <w:lang w:eastAsia="zh-CN"/>
          <w14:textFill>
            <w14:solidFill>
              <w14:schemeClr w14:val="tx1"/>
            </w14:solidFill>
          </w14:textFill>
        </w:rPr>
        <w:t>第十一条</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14:textFill>
            <w14:solidFill>
              <w14:schemeClr w14:val="tx1"/>
            </w14:solidFill>
          </w14:textFill>
        </w:rPr>
        <w:t>对</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引进的创新创业团队</w:t>
      </w:r>
      <w:r>
        <w:rPr>
          <w:rFonts w:hint="default" w:ascii="Times New Roman" w:hAnsi="Times New Roman" w:eastAsia="文星仿宋" w:cs="Times New Roman"/>
          <w:color w:val="000000" w:themeColor="text1"/>
          <w:sz w:val="32"/>
          <w:szCs w:val="32"/>
          <w:u w:val="none"/>
          <w14:textFill>
            <w14:solidFill>
              <w14:schemeClr w14:val="tx1"/>
            </w14:solidFill>
          </w14:textFill>
        </w:rPr>
        <w:t>，按三个档次分别给予</w:t>
      </w:r>
      <w:r>
        <w:rPr>
          <w:rFonts w:hint="default" w:ascii="Times New Roman" w:hAnsi="Times New Roman" w:eastAsia="文星仿宋" w:cs="Times New Roman"/>
          <w:color w:val="auto"/>
          <w:sz w:val="32"/>
          <w:szCs w:val="32"/>
          <w:u w:val="none"/>
        </w:rPr>
        <w:t>1000万元</w:t>
      </w:r>
      <w:r>
        <w:rPr>
          <w:rFonts w:hint="default" w:ascii="Times New Roman" w:hAnsi="Times New Roman" w:eastAsia="文星仿宋" w:cs="Times New Roman"/>
          <w:color w:val="auto"/>
          <w:sz w:val="32"/>
          <w:szCs w:val="32"/>
          <w:u w:val="none"/>
          <w:lang w:eastAsia="zh-CN"/>
        </w:rPr>
        <w:t>、</w:t>
      </w:r>
      <w:r>
        <w:rPr>
          <w:rFonts w:hint="default" w:ascii="Times New Roman" w:hAnsi="Times New Roman" w:eastAsia="文星仿宋" w:cs="Times New Roman"/>
          <w:color w:val="auto"/>
          <w:sz w:val="32"/>
          <w:szCs w:val="32"/>
          <w:u w:val="none"/>
          <w:lang w:val="en-US" w:eastAsia="zh-CN"/>
        </w:rPr>
        <w:t>500万元、300万元</w:t>
      </w:r>
      <w:r>
        <w:rPr>
          <w:rFonts w:hint="default" w:ascii="Times New Roman" w:hAnsi="Times New Roman" w:eastAsia="文星仿宋" w:cs="Times New Roman"/>
          <w:color w:val="auto"/>
          <w:sz w:val="32"/>
          <w:szCs w:val="32"/>
          <w:u w:val="none"/>
        </w:rPr>
        <w:t>的项目经费支持。</w:t>
      </w:r>
      <w:r>
        <w:rPr>
          <w:rFonts w:hint="default" w:ascii="Times New Roman" w:hAnsi="Times New Roman" w:eastAsia="文星仿宋" w:cs="Times New Roman"/>
          <w:color w:val="auto"/>
          <w:sz w:val="32"/>
          <w:szCs w:val="32"/>
          <w:u w:val="none"/>
          <w:lang w:eastAsia="zh-CN"/>
        </w:rPr>
        <w:t>资金使用范围：设备费、</w:t>
      </w:r>
      <w:r>
        <w:rPr>
          <w:rFonts w:hint="default" w:ascii="Times New Roman" w:hAnsi="Times New Roman" w:eastAsia="文星仿宋" w:cs="Times New Roman"/>
          <w:color w:val="auto"/>
          <w:sz w:val="32"/>
          <w:szCs w:val="32"/>
          <w:u w:val="none"/>
          <w:lang w:val="en-US" w:eastAsia="zh-CN"/>
        </w:rPr>
        <w:t>测试化验加工费、</w:t>
      </w:r>
      <w:r>
        <w:rPr>
          <w:rFonts w:hint="default" w:ascii="Times New Roman" w:hAnsi="Times New Roman" w:eastAsia="文星仿宋" w:cs="Times New Roman"/>
          <w:color w:val="auto"/>
          <w:sz w:val="32"/>
          <w:szCs w:val="32"/>
          <w:u w:val="none"/>
        </w:rPr>
        <w:t>材料费</w:t>
      </w:r>
      <w:r>
        <w:rPr>
          <w:rFonts w:hint="default" w:ascii="Times New Roman" w:hAnsi="Times New Roman" w:eastAsia="文星仿宋" w:cs="Times New Roman"/>
          <w:color w:val="auto"/>
          <w:sz w:val="32"/>
          <w:szCs w:val="32"/>
          <w:u w:val="none"/>
          <w:lang w:eastAsia="zh-CN"/>
        </w:rPr>
        <w:t>、</w:t>
      </w:r>
      <w:r>
        <w:rPr>
          <w:rFonts w:hint="default" w:ascii="Times New Roman" w:hAnsi="Times New Roman" w:eastAsia="文星仿宋" w:cs="Times New Roman"/>
          <w:color w:val="auto"/>
          <w:sz w:val="32"/>
          <w:szCs w:val="32"/>
          <w:u w:val="none"/>
        </w:rPr>
        <w:t>差旅费</w:t>
      </w:r>
      <w:r>
        <w:rPr>
          <w:rFonts w:hint="default" w:ascii="Times New Roman" w:hAnsi="Times New Roman" w:eastAsia="文星仿宋" w:cs="Times New Roman"/>
          <w:color w:val="auto"/>
          <w:sz w:val="32"/>
          <w:szCs w:val="32"/>
          <w:u w:val="none"/>
          <w:lang w:eastAsia="zh-CN"/>
        </w:rPr>
        <w:t>、</w:t>
      </w:r>
      <w:r>
        <w:rPr>
          <w:rFonts w:hint="default" w:ascii="Times New Roman" w:hAnsi="Times New Roman" w:eastAsia="文星仿宋" w:cs="Times New Roman"/>
          <w:color w:val="auto"/>
          <w:sz w:val="32"/>
          <w:szCs w:val="32"/>
          <w:u w:val="none"/>
        </w:rPr>
        <w:t>住房补贴</w:t>
      </w:r>
      <w:r>
        <w:rPr>
          <w:rFonts w:hint="default" w:ascii="Times New Roman" w:hAnsi="Times New Roman" w:eastAsia="文星仿宋" w:cs="Times New Roman"/>
          <w:color w:val="auto"/>
          <w:sz w:val="32"/>
          <w:szCs w:val="32"/>
          <w:u w:val="none"/>
          <w:lang w:eastAsia="zh-CN"/>
        </w:rPr>
        <w:t>等。其中：</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文星仿宋" w:cs="Times New Roman"/>
          <w:color w:val="auto"/>
          <w:sz w:val="32"/>
          <w:szCs w:val="32"/>
          <w:u w:val="none"/>
          <w:lang w:eastAsia="zh-CN"/>
        </w:rPr>
      </w:pPr>
      <w:r>
        <w:rPr>
          <w:rFonts w:hint="default" w:ascii="Times New Roman" w:hAnsi="Times New Roman" w:eastAsia="文星仿宋" w:cs="Times New Roman"/>
          <w:color w:val="auto"/>
          <w:sz w:val="32"/>
          <w:szCs w:val="32"/>
          <w:u w:val="none"/>
          <w:lang w:val="en-US" w:eastAsia="zh-CN"/>
        </w:rPr>
        <w:t xml:space="preserve">1. </w:t>
      </w:r>
      <w:r>
        <w:rPr>
          <w:rFonts w:hint="default" w:ascii="Times New Roman" w:hAnsi="Times New Roman" w:eastAsia="文星仿宋" w:cs="Times New Roman"/>
          <w:color w:val="auto"/>
          <w:sz w:val="32"/>
          <w:szCs w:val="32"/>
          <w:u w:val="none"/>
        </w:rPr>
        <w:t>依托梅州企业引进的团队</w:t>
      </w:r>
      <w:r>
        <w:rPr>
          <w:rFonts w:hint="default" w:ascii="Times New Roman" w:hAnsi="Times New Roman" w:eastAsia="文星仿宋"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汉仪书宋二S" w:cs="Times New Roman"/>
          <w:color w:val="000000" w:themeColor="text1"/>
          <w:sz w:val="32"/>
          <w:szCs w:val="32"/>
          <w:u w:val="none"/>
          <w:lang w:eastAsia="zh-CN"/>
          <w14:textFill>
            <w14:solidFill>
              <w14:schemeClr w14:val="tx1"/>
            </w14:solidFill>
          </w14:textFill>
        </w:rPr>
        <w:t>①</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团队中具有中</w:t>
      </w:r>
      <w:r>
        <w:rPr>
          <w:rFonts w:hint="default" w:ascii="Times New Roman" w:hAnsi="Times New Roman" w:eastAsia="文星仿宋" w:cs="Times New Roman"/>
          <w:color w:val="000000" w:themeColor="text1"/>
          <w:sz w:val="32"/>
          <w:szCs w:val="32"/>
          <w:u w:val="none"/>
          <w14:textFill>
            <w14:solidFill>
              <w14:schemeClr w14:val="tx1"/>
            </w14:solidFill>
          </w14:textFill>
        </w:rPr>
        <w:t>国科学院、中国工程院院士</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或</w:t>
      </w:r>
      <w:r>
        <w:rPr>
          <w:rFonts w:hint="default" w:ascii="Times New Roman" w:hAnsi="Times New Roman" w:eastAsia="文星仿宋" w:cs="Times New Roman"/>
          <w:color w:val="000000" w:themeColor="text1"/>
          <w:sz w:val="32"/>
          <w:szCs w:val="32"/>
          <w:u w:val="none"/>
          <w14:textFill>
            <w14:solidFill>
              <w14:schemeClr w14:val="tx1"/>
            </w14:solidFill>
          </w14:textFill>
        </w:rPr>
        <w:t>发达国家院士</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，且项目实施中完成受理发明专利申请</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3项以上及项目实施单位</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立项后次年开始每年新增</w:t>
      </w:r>
      <w:r>
        <w:rPr>
          <w:rFonts w:hint="default" w:ascii="Times New Roman" w:hAnsi="Times New Roman" w:eastAsia="文星仿宋" w:cs="Times New Roman"/>
          <w:color w:val="000000" w:themeColor="text1"/>
          <w:sz w:val="32"/>
          <w:szCs w:val="32"/>
          <w:u w:val="none"/>
          <w14:textFill>
            <w14:solidFill>
              <w14:schemeClr w14:val="tx1"/>
            </w14:solidFill>
          </w14:textFill>
        </w:rPr>
        <w:t>研发</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经费</w:t>
      </w:r>
      <w:r>
        <w:rPr>
          <w:rFonts w:hint="default" w:ascii="Times New Roman" w:hAnsi="Times New Roman" w:eastAsia="文星仿宋" w:cs="Times New Roman"/>
          <w:color w:val="000000" w:themeColor="text1"/>
          <w:sz w:val="32"/>
          <w:szCs w:val="32"/>
          <w:u w:val="none"/>
          <w14:textFill>
            <w14:solidFill>
              <w14:schemeClr w14:val="tx1"/>
            </w14:solidFill>
          </w14:textFill>
        </w:rPr>
        <w:t>不少于500万元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、新</w:t>
      </w:r>
      <w:r>
        <w:rPr>
          <w:rFonts w:hint="default" w:ascii="Times New Roman" w:hAnsi="Times New Roman" w:eastAsia="文星仿宋" w:cs="Times New Roman"/>
          <w:color w:val="auto"/>
          <w:sz w:val="32"/>
          <w:szCs w:val="32"/>
          <w:u w:val="none"/>
          <w:lang w:eastAsia="zh-CN"/>
        </w:rPr>
        <w:t>增经济</w:t>
      </w:r>
      <w:r>
        <w:rPr>
          <w:rFonts w:hint="eastAsia" w:eastAsia="文星仿宋" w:cs="Times New Roman"/>
          <w:color w:val="auto"/>
          <w:sz w:val="32"/>
          <w:szCs w:val="32"/>
          <w:u w:val="none"/>
          <w:lang w:eastAsia="zh-CN"/>
        </w:rPr>
        <w:t>社会</w:t>
      </w:r>
      <w:r>
        <w:rPr>
          <w:rFonts w:hint="default" w:ascii="Times New Roman" w:hAnsi="Times New Roman" w:eastAsia="文星仿宋" w:cs="Times New Roman"/>
          <w:color w:val="auto"/>
          <w:sz w:val="32"/>
          <w:szCs w:val="32"/>
          <w:u w:val="none"/>
          <w:lang w:eastAsia="zh-CN"/>
        </w:rPr>
        <w:t>贡献</w:t>
      </w:r>
      <w:r>
        <w:rPr>
          <w:rFonts w:hint="default" w:ascii="Times New Roman" w:hAnsi="Times New Roman" w:eastAsia="文星仿宋" w:cs="Times New Roman"/>
          <w:color w:val="auto"/>
          <w:sz w:val="32"/>
          <w:szCs w:val="32"/>
          <w:u w:val="none"/>
        </w:rPr>
        <w:t>不少于</w:t>
      </w:r>
      <w:r>
        <w:rPr>
          <w:rFonts w:hint="default" w:ascii="Times New Roman" w:hAnsi="Times New Roman" w:eastAsia="文星仿宋" w:cs="Times New Roman"/>
          <w:color w:val="000000" w:themeColor="text1"/>
          <w:sz w:val="32"/>
          <w:szCs w:val="32"/>
          <w:u w:val="none"/>
          <w14:textFill>
            <w14:solidFill>
              <w14:schemeClr w14:val="tx1"/>
            </w14:solidFill>
          </w14:textFill>
        </w:rPr>
        <w:t>50</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的，</w:t>
      </w:r>
      <w:r>
        <w:rPr>
          <w:rFonts w:hint="default" w:ascii="Times New Roman" w:hAnsi="Times New Roman" w:eastAsia="文星仿宋" w:cs="Times New Roman"/>
          <w:color w:val="000000" w:themeColor="text1"/>
          <w:sz w:val="32"/>
          <w:szCs w:val="32"/>
          <w:u w:val="none"/>
          <w14:textFill>
            <w14:solidFill>
              <w14:schemeClr w14:val="tx1"/>
            </w14:solidFill>
          </w14:textFill>
        </w:rPr>
        <w:t>给予1000万元项目经费支持。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汉仪书宋二S" w:cs="Times New Roman"/>
          <w:color w:val="000000" w:themeColor="text1"/>
          <w:sz w:val="32"/>
          <w:szCs w:val="32"/>
          <w:u w:val="none"/>
          <w:lang w:eastAsia="zh-CN"/>
          <w14:textFill>
            <w14:solidFill>
              <w14:schemeClr w14:val="tx1"/>
            </w14:solidFill>
          </w14:textFill>
        </w:rPr>
        <w:t>②</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团队中</w:t>
      </w:r>
      <w:r>
        <w:rPr>
          <w:rFonts w:hint="default" w:ascii="Times New Roman" w:hAnsi="Times New Roman" w:eastAsia="文星仿宋" w:cs="Times New Roman"/>
          <w:color w:val="000000" w:themeColor="text1"/>
          <w:sz w:val="32"/>
          <w:szCs w:val="32"/>
          <w:u w:val="none"/>
          <w14:textFill>
            <w14:solidFill>
              <w14:schemeClr w14:val="tx1"/>
            </w14:solidFill>
          </w14:textFill>
        </w:rPr>
        <w:t>具有博士研究生学历</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，同时博士研究生学历或副高级专业技术</w:t>
      </w:r>
      <w:r>
        <w:rPr>
          <w:rFonts w:hint="default" w:ascii="Times New Roman" w:hAnsi="Times New Roman" w:eastAsia="文星仿宋" w:cs="Times New Roman"/>
          <w:color w:val="000000" w:themeColor="text1"/>
          <w:sz w:val="32"/>
          <w:szCs w:val="32"/>
          <w:u w:val="none"/>
          <w14:textFill>
            <w14:solidFill>
              <w14:schemeClr w14:val="tx1"/>
            </w14:solidFill>
          </w14:textFill>
        </w:rPr>
        <w:t>职</w:t>
      </w:r>
      <w:r>
        <w:rPr>
          <w:rFonts w:hint="default" w:ascii="Times New Roman" w:hAnsi="Times New Roman" w:eastAsia="文星仿宋" w:cs="Times New Roman"/>
          <w:color w:val="auto"/>
          <w:sz w:val="32"/>
          <w:szCs w:val="32"/>
          <w:u w:val="none"/>
          <w:lang w:eastAsia="zh-CN"/>
        </w:rPr>
        <w:t>称以上（含）</w:t>
      </w:r>
      <w:r>
        <w:rPr>
          <w:rFonts w:hint="default" w:ascii="Times New Roman" w:hAnsi="Times New Roman" w:eastAsia="文星仿宋" w:cs="Times New Roman"/>
          <w:color w:val="000000" w:themeColor="text1"/>
          <w:sz w:val="32"/>
          <w:szCs w:val="32"/>
          <w:u w:val="none"/>
          <w14:textFill>
            <w14:solidFill>
              <w14:schemeClr w14:val="tx1"/>
            </w14:solidFill>
          </w14:textFill>
        </w:rPr>
        <w:t>的人数</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占</w:t>
      </w:r>
      <w:r>
        <w:rPr>
          <w:rFonts w:hint="default" w:ascii="Times New Roman" w:hAnsi="Times New Roman" w:eastAsia="文星仿宋" w:cs="Times New Roman"/>
          <w:color w:val="000000" w:themeColor="text1"/>
          <w:kern w:val="2"/>
          <w:sz w:val="32"/>
          <w:szCs w:val="32"/>
          <w:u w:val="none"/>
          <w:lang w:val="en-US" w:eastAsia="zh-CN" w:bidi="ar-SA"/>
          <w14:textFill>
            <w14:solidFill>
              <w14:schemeClr w14:val="tx1"/>
            </w14:solidFill>
          </w14:textFill>
        </w:rPr>
        <w:t>80%以上，且项目实施中完成</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受理发明专利申请</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2项以上，及项目实施单位</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立项后次年开始每年新增</w:t>
      </w:r>
      <w:r>
        <w:rPr>
          <w:rFonts w:hint="default" w:ascii="Times New Roman" w:hAnsi="Times New Roman" w:eastAsia="文星仿宋" w:cs="Times New Roman"/>
          <w:color w:val="000000" w:themeColor="text1"/>
          <w:sz w:val="32"/>
          <w:szCs w:val="32"/>
          <w:u w:val="none"/>
          <w14:textFill>
            <w14:solidFill>
              <w14:schemeClr w14:val="tx1"/>
            </w14:solidFill>
          </w14:textFill>
        </w:rPr>
        <w:t>研发</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经费</w:t>
      </w:r>
      <w:r>
        <w:rPr>
          <w:rFonts w:hint="default" w:ascii="Times New Roman" w:hAnsi="Times New Roman" w:eastAsia="文星仿宋" w:cs="Times New Roman"/>
          <w:color w:val="000000" w:themeColor="text1"/>
          <w:sz w:val="32"/>
          <w:szCs w:val="32"/>
          <w:u w:val="none"/>
          <w14:textFill>
            <w14:solidFill>
              <w14:schemeClr w14:val="tx1"/>
            </w14:solidFill>
          </w14:textFill>
        </w:rPr>
        <w:t>不少于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300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、新增</w:t>
      </w:r>
      <w:r>
        <w:rPr>
          <w:rFonts w:hint="default" w:ascii="Times New Roman" w:hAnsi="Times New Roman" w:eastAsia="文星仿宋" w:cs="Times New Roman"/>
          <w:color w:val="auto"/>
          <w:sz w:val="32"/>
          <w:szCs w:val="32"/>
          <w:u w:val="none"/>
          <w:lang w:eastAsia="zh-CN"/>
        </w:rPr>
        <w:t>经济</w:t>
      </w:r>
      <w:r>
        <w:rPr>
          <w:rFonts w:hint="eastAsia" w:eastAsia="文星仿宋" w:cs="Times New Roman"/>
          <w:color w:val="auto"/>
          <w:sz w:val="32"/>
          <w:szCs w:val="32"/>
          <w:u w:val="none"/>
          <w:lang w:eastAsia="zh-CN"/>
        </w:rPr>
        <w:t>社会</w:t>
      </w:r>
      <w:r>
        <w:rPr>
          <w:rFonts w:hint="default" w:ascii="Times New Roman" w:hAnsi="Times New Roman" w:eastAsia="文星仿宋" w:cs="Times New Roman"/>
          <w:color w:val="auto"/>
          <w:sz w:val="32"/>
          <w:szCs w:val="32"/>
          <w:u w:val="none"/>
          <w:lang w:eastAsia="zh-CN"/>
        </w:rPr>
        <w:t>贡献</w:t>
      </w:r>
      <w:r>
        <w:rPr>
          <w:rFonts w:hint="default" w:ascii="Times New Roman" w:hAnsi="Times New Roman" w:eastAsia="文星仿宋" w:cs="Times New Roman"/>
          <w:color w:val="auto"/>
          <w:sz w:val="32"/>
          <w:szCs w:val="32"/>
          <w:u w:val="none"/>
        </w:rPr>
        <w:t>不少</w:t>
      </w:r>
      <w:r>
        <w:rPr>
          <w:rFonts w:hint="default" w:ascii="Times New Roman" w:hAnsi="Times New Roman" w:eastAsia="文星仿宋" w:cs="Times New Roman"/>
          <w:color w:val="000000" w:themeColor="text1"/>
          <w:sz w:val="32"/>
          <w:szCs w:val="32"/>
          <w:u w:val="none"/>
          <w14:textFill>
            <w14:solidFill>
              <w14:schemeClr w14:val="tx1"/>
            </w14:solidFill>
          </w14:textFill>
        </w:rPr>
        <w:t>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300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的，</w:t>
      </w:r>
      <w:r>
        <w:rPr>
          <w:rFonts w:hint="default" w:ascii="Times New Roman" w:hAnsi="Times New Roman" w:eastAsia="文星仿宋" w:cs="Times New Roman"/>
          <w:color w:val="000000" w:themeColor="text1"/>
          <w:sz w:val="32"/>
          <w:szCs w:val="32"/>
          <w:u w:val="none"/>
          <w14:textFill>
            <w14:solidFill>
              <w14:schemeClr w14:val="tx1"/>
            </w14:solidFill>
          </w14:textFill>
        </w:rPr>
        <w:t>给予</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500</w:t>
      </w:r>
      <w:r>
        <w:rPr>
          <w:rFonts w:hint="default" w:ascii="Times New Roman" w:hAnsi="Times New Roman" w:eastAsia="文星仿宋" w:cs="Times New Roman"/>
          <w:color w:val="000000" w:themeColor="text1"/>
          <w:sz w:val="32"/>
          <w:szCs w:val="32"/>
          <w:u w:val="none"/>
          <w14:textFill>
            <w14:solidFill>
              <w14:schemeClr w14:val="tx1"/>
            </w14:solidFill>
          </w14:textFill>
        </w:rPr>
        <w:t>万元项目经费支持。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auto"/>
          <w:sz w:val="32"/>
          <w:szCs w:val="32"/>
          <w:u w:val="none"/>
        </w:rPr>
      </w:pPr>
      <w:r>
        <w:rPr>
          <w:rFonts w:hint="default" w:ascii="Times New Roman" w:hAnsi="Times New Roman" w:eastAsia="汉仪书宋二S" w:cs="Times New Roman"/>
          <w:color w:val="000000" w:themeColor="text1"/>
          <w:sz w:val="32"/>
          <w:szCs w:val="32"/>
          <w:u w:val="none"/>
          <w:lang w:eastAsia="zh-CN"/>
          <w14:textFill>
            <w14:solidFill>
              <w14:schemeClr w14:val="tx1"/>
            </w14:solidFill>
          </w14:textFill>
        </w:rPr>
        <w:t>③</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auto"/>
          <w:sz w:val="32"/>
          <w:szCs w:val="32"/>
          <w:u w:val="none"/>
          <w:lang w:eastAsia="zh-CN"/>
        </w:rPr>
        <w:t>团队中</w:t>
      </w:r>
      <w:r>
        <w:rPr>
          <w:rFonts w:hint="default" w:ascii="Times New Roman" w:hAnsi="Times New Roman" w:eastAsia="文星仿宋" w:cs="Times New Roman"/>
          <w:color w:val="auto"/>
          <w:sz w:val="32"/>
          <w:szCs w:val="32"/>
          <w:u w:val="none"/>
        </w:rPr>
        <w:t>具有博士研究生学历</w:t>
      </w:r>
      <w:r>
        <w:rPr>
          <w:rFonts w:hint="default" w:ascii="Times New Roman" w:hAnsi="Times New Roman" w:eastAsia="文星仿宋" w:cs="Times New Roman"/>
          <w:color w:val="auto"/>
          <w:sz w:val="32"/>
          <w:szCs w:val="32"/>
          <w:u w:val="none"/>
          <w:lang w:eastAsia="zh-CN"/>
        </w:rPr>
        <w:t>，同时博士研究生学历或副高级专业技术</w:t>
      </w:r>
      <w:r>
        <w:rPr>
          <w:rFonts w:hint="default" w:ascii="Times New Roman" w:hAnsi="Times New Roman" w:eastAsia="文星仿宋" w:cs="Times New Roman"/>
          <w:color w:val="auto"/>
          <w:sz w:val="32"/>
          <w:szCs w:val="32"/>
          <w:u w:val="none"/>
        </w:rPr>
        <w:t>职</w:t>
      </w:r>
      <w:r>
        <w:rPr>
          <w:rFonts w:hint="default" w:ascii="Times New Roman" w:hAnsi="Times New Roman" w:eastAsia="文星仿宋" w:cs="Times New Roman"/>
          <w:color w:val="auto"/>
          <w:sz w:val="32"/>
          <w:szCs w:val="32"/>
          <w:u w:val="none"/>
          <w:lang w:eastAsia="zh-CN"/>
        </w:rPr>
        <w:t>称以上（含）</w:t>
      </w:r>
      <w:r>
        <w:rPr>
          <w:rFonts w:hint="default" w:ascii="Times New Roman" w:hAnsi="Times New Roman" w:eastAsia="文星仿宋" w:cs="Times New Roman"/>
          <w:color w:val="auto"/>
          <w:sz w:val="32"/>
          <w:szCs w:val="32"/>
          <w:u w:val="none"/>
        </w:rPr>
        <w:t>的人数</w:t>
      </w:r>
      <w:r>
        <w:rPr>
          <w:rFonts w:hint="default" w:ascii="Times New Roman" w:hAnsi="Times New Roman" w:eastAsia="文星仿宋" w:cs="Times New Roman"/>
          <w:color w:val="auto"/>
          <w:sz w:val="32"/>
          <w:szCs w:val="32"/>
          <w:u w:val="none"/>
          <w:lang w:val="en-US" w:eastAsia="zh-CN"/>
        </w:rPr>
        <w:t>占</w:t>
      </w:r>
      <w:r>
        <w:rPr>
          <w:rFonts w:hint="default" w:ascii="Times New Roman" w:hAnsi="Times New Roman" w:eastAsia="文星仿宋" w:cs="Times New Roman"/>
          <w:color w:val="auto"/>
          <w:sz w:val="32"/>
          <w:szCs w:val="32"/>
          <w:u w:val="none"/>
        </w:rPr>
        <w:t>50%</w:t>
      </w:r>
      <w:r>
        <w:rPr>
          <w:rFonts w:hint="default" w:ascii="Times New Roman" w:hAnsi="Times New Roman" w:eastAsia="文星仿宋" w:cs="Times New Roman"/>
          <w:color w:val="auto"/>
          <w:sz w:val="32"/>
          <w:szCs w:val="32"/>
          <w:u w:val="none"/>
          <w:lang w:eastAsia="zh-CN"/>
        </w:rPr>
        <w:t>以上，</w:t>
      </w:r>
      <w:r>
        <w:rPr>
          <w:rFonts w:hint="default" w:ascii="Times New Roman" w:hAnsi="Times New Roman" w:eastAsia="文星仿宋" w:cs="Times New Roman"/>
          <w:color w:val="auto"/>
          <w:kern w:val="2"/>
          <w:sz w:val="32"/>
          <w:szCs w:val="32"/>
          <w:u w:val="none"/>
          <w:lang w:val="en-US" w:eastAsia="zh-CN" w:bidi="ar-SA"/>
        </w:rPr>
        <w:t>且项目实施中完成</w:t>
      </w:r>
      <w:r>
        <w:rPr>
          <w:rFonts w:hint="default" w:ascii="Times New Roman" w:hAnsi="Times New Roman" w:eastAsia="文星仿宋" w:cs="Times New Roman"/>
          <w:color w:val="auto"/>
          <w:sz w:val="32"/>
          <w:szCs w:val="32"/>
          <w:u w:val="none"/>
          <w:lang w:eastAsia="zh-CN"/>
        </w:rPr>
        <w:t>受理发明专利申请</w:t>
      </w:r>
      <w:r>
        <w:rPr>
          <w:rFonts w:hint="default" w:ascii="Times New Roman" w:hAnsi="Times New Roman" w:eastAsia="文星仿宋" w:cs="Times New Roman"/>
          <w:color w:val="auto"/>
          <w:sz w:val="32"/>
          <w:szCs w:val="32"/>
          <w:u w:val="none"/>
          <w:lang w:val="en-US" w:eastAsia="zh-CN"/>
        </w:rPr>
        <w:t>1项以上，及项目实施单位</w:t>
      </w:r>
      <w:r>
        <w:rPr>
          <w:rFonts w:hint="default" w:ascii="Times New Roman" w:hAnsi="Times New Roman" w:eastAsia="文星仿宋" w:cs="Times New Roman"/>
          <w:color w:val="auto"/>
          <w:sz w:val="32"/>
          <w:szCs w:val="32"/>
          <w:u w:val="none"/>
          <w:lang w:eastAsia="zh-CN"/>
        </w:rPr>
        <w:t>立项后次年开始每年新增</w:t>
      </w:r>
      <w:r>
        <w:rPr>
          <w:rFonts w:hint="default" w:ascii="Times New Roman" w:hAnsi="Times New Roman" w:eastAsia="文星仿宋" w:cs="Times New Roman"/>
          <w:color w:val="auto"/>
          <w:sz w:val="32"/>
          <w:szCs w:val="32"/>
          <w:u w:val="none"/>
        </w:rPr>
        <w:t>研发</w:t>
      </w:r>
      <w:r>
        <w:rPr>
          <w:rFonts w:hint="default" w:ascii="Times New Roman" w:hAnsi="Times New Roman" w:eastAsia="文星仿宋" w:cs="Times New Roman"/>
          <w:color w:val="auto"/>
          <w:sz w:val="32"/>
          <w:szCs w:val="32"/>
          <w:u w:val="none"/>
          <w:lang w:eastAsia="zh-CN"/>
        </w:rPr>
        <w:t>经费</w:t>
      </w:r>
      <w:r>
        <w:rPr>
          <w:rFonts w:hint="default" w:ascii="Times New Roman" w:hAnsi="Times New Roman" w:eastAsia="文星仿宋" w:cs="Times New Roman"/>
          <w:color w:val="auto"/>
          <w:sz w:val="32"/>
          <w:szCs w:val="32"/>
          <w:u w:val="none"/>
        </w:rPr>
        <w:t>不少于</w:t>
      </w:r>
      <w:r>
        <w:rPr>
          <w:rFonts w:hint="default" w:ascii="Times New Roman" w:hAnsi="Times New Roman" w:eastAsia="文星仿宋" w:cs="Times New Roman"/>
          <w:color w:val="auto"/>
          <w:sz w:val="32"/>
          <w:szCs w:val="32"/>
          <w:u w:val="none"/>
          <w:lang w:val="en-US" w:eastAsia="zh-CN"/>
        </w:rPr>
        <w:t>200</w:t>
      </w:r>
      <w:r>
        <w:rPr>
          <w:rFonts w:hint="default" w:ascii="Times New Roman" w:hAnsi="Times New Roman" w:eastAsia="文星仿宋" w:cs="Times New Roman"/>
          <w:color w:val="auto"/>
          <w:sz w:val="32"/>
          <w:szCs w:val="32"/>
          <w:u w:val="none"/>
        </w:rPr>
        <w:t>万元</w:t>
      </w:r>
      <w:r>
        <w:rPr>
          <w:rFonts w:hint="default" w:ascii="Times New Roman" w:hAnsi="Times New Roman" w:eastAsia="文星仿宋" w:cs="Times New Roman"/>
          <w:color w:val="auto"/>
          <w:sz w:val="32"/>
          <w:szCs w:val="32"/>
          <w:u w:val="none"/>
          <w:lang w:eastAsia="zh-CN"/>
        </w:rPr>
        <w:t>、新增经济</w:t>
      </w:r>
      <w:r>
        <w:rPr>
          <w:rFonts w:hint="eastAsia" w:eastAsia="文星仿宋" w:cs="Times New Roman"/>
          <w:color w:val="auto"/>
          <w:sz w:val="32"/>
          <w:szCs w:val="32"/>
          <w:u w:val="none"/>
          <w:lang w:eastAsia="zh-CN"/>
        </w:rPr>
        <w:t>社会</w:t>
      </w:r>
      <w:r>
        <w:rPr>
          <w:rFonts w:hint="default" w:ascii="Times New Roman" w:hAnsi="Times New Roman" w:eastAsia="文星仿宋" w:cs="Times New Roman"/>
          <w:color w:val="auto"/>
          <w:sz w:val="32"/>
          <w:szCs w:val="32"/>
          <w:u w:val="none"/>
          <w:lang w:eastAsia="zh-CN"/>
        </w:rPr>
        <w:t>贡献</w:t>
      </w:r>
      <w:r>
        <w:rPr>
          <w:rFonts w:hint="default" w:ascii="Times New Roman" w:hAnsi="Times New Roman" w:eastAsia="文星仿宋" w:cs="Times New Roman"/>
          <w:color w:val="auto"/>
          <w:sz w:val="32"/>
          <w:szCs w:val="32"/>
          <w:u w:val="none"/>
        </w:rPr>
        <w:t>不少于</w:t>
      </w:r>
      <w:r>
        <w:rPr>
          <w:rFonts w:hint="default" w:ascii="Times New Roman" w:hAnsi="Times New Roman" w:eastAsia="文星仿宋" w:cs="Times New Roman"/>
          <w:color w:val="auto"/>
          <w:sz w:val="32"/>
          <w:szCs w:val="32"/>
          <w:u w:val="none"/>
          <w:lang w:val="en-US" w:eastAsia="zh-CN"/>
        </w:rPr>
        <w:t>200</w:t>
      </w:r>
      <w:r>
        <w:rPr>
          <w:rFonts w:hint="default" w:ascii="Times New Roman" w:hAnsi="Times New Roman" w:eastAsia="文星仿宋" w:cs="Times New Roman"/>
          <w:color w:val="auto"/>
          <w:sz w:val="32"/>
          <w:szCs w:val="32"/>
          <w:u w:val="none"/>
        </w:rPr>
        <w:t>万元</w:t>
      </w:r>
      <w:r>
        <w:rPr>
          <w:rFonts w:hint="default" w:ascii="Times New Roman" w:hAnsi="Times New Roman" w:eastAsia="文星仿宋" w:cs="Times New Roman"/>
          <w:color w:val="auto"/>
          <w:sz w:val="32"/>
          <w:szCs w:val="32"/>
          <w:u w:val="none"/>
          <w:lang w:eastAsia="zh-CN"/>
        </w:rPr>
        <w:t>的，</w:t>
      </w:r>
      <w:r>
        <w:rPr>
          <w:rFonts w:hint="default" w:ascii="Times New Roman" w:hAnsi="Times New Roman" w:eastAsia="文星仿宋" w:cs="Times New Roman"/>
          <w:color w:val="auto"/>
          <w:sz w:val="32"/>
          <w:szCs w:val="32"/>
          <w:u w:val="none"/>
        </w:rPr>
        <w:t>给予</w:t>
      </w:r>
      <w:r>
        <w:rPr>
          <w:rFonts w:hint="default" w:ascii="Times New Roman" w:hAnsi="Times New Roman" w:eastAsia="文星仿宋" w:cs="Times New Roman"/>
          <w:color w:val="auto"/>
          <w:sz w:val="32"/>
          <w:szCs w:val="32"/>
          <w:u w:val="none"/>
          <w:lang w:val="en-US" w:eastAsia="zh-CN"/>
        </w:rPr>
        <w:t>300</w:t>
      </w:r>
      <w:r>
        <w:rPr>
          <w:rFonts w:hint="default" w:ascii="Times New Roman" w:hAnsi="Times New Roman" w:eastAsia="文星仿宋" w:cs="Times New Roman"/>
          <w:color w:val="auto"/>
          <w:sz w:val="32"/>
          <w:szCs w:val="32"/>
          <w:u w:val="none"/>
        </w:rPr>
        <w:t>万元项目经费支持。</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汉仪书宋二S" w:cs="Times New Roman"/>
          <w:color w:val="auto"/>
          <w:sz w:val="32"/>
          <w:szCs w:val="32"/>
          <w:u w:val="none"/>
          <w:lang w:eastAsia="zh-CN"/>
        </w:rPr>
      </w:pPr>
      <w:r>
        <w:rPr>
          <w:rFonts w:hint="default" w:ascii="Times New Roman" w:hAnsi="Times New Roman" w:eastAsia="文星仿宋" w:cs="Times New Roman"/>
          <w:color w:val="auto"/>
          <w:sz w:val="32"/>
          <w:szCs w:val="32"/>
          <w:u w:val="none"/>
          <w:lang w:val="en-US" w:eastAsia="zh-CN"/>
        </w:rPr>
        <w:t xml:space="preserve">2. </w:t>
      </w:r>
      <w:r>
        <w:rPr>
          <w:rFonts w:hint="default" w:ascii="Times New Roman" w:hAnsi="Times New Roman" w:eastAsia="文星仿宋" w:cs="Times New Roman"/>
          <w:color w:val="auto"/>
          <w:sz w:val="32"/>
          <w:szCs w:val="32"/>
          <w:u w:val="none"/>
        </w:rPr>
        <w:t>在梅</w:t>
      </w:r>
      <w:r>
        <w:rPr>
          <w:rFonts w:hint="default" w:ascii="Times New Roman" w:hAnsi="Times New Roman" w:eastAsia="文星仿宋" w:cs="Times New Roman"/>
          <w:color w:val="auto"/>
          <w:sz w:val="32"/>
          <w:szCs w:val="32"/>
          <w:u w:val="none"/>
          <w:lang w:eastAsia="zh-CN"/>
        </w:rPr>
        <w:t>州</w:t>
      </w:r>
      <w:r>
        <w:rPr>
          <w:rFonts w:hint="default" w:ascii="Times New Roman" w:hAnsi="Times New Roman" w:eastAsia="文星仿宋" w:cs="Times New Roman"/>
          <w:color w:val="auto"/>
          <w:sz w:val="32"/>
          <w:szCs w:val="32"/>
          <w:u w:val="none"/>
        </w:rPr>
        <w:t>新设</w:t>
      </w:r>
      <w:r>
        <w:rPr>
          <w:rFonts w:hint="default" w:ascii="Times New Roman" w:hAnsi="Times New Roman" w:eastAsia="文星仿宋" w:cs="Times New Roman"/>
          <w:color w:val="auto"/>
          <w:sz w:val="32"/>
          <w:szCs w:val="32"/>
          <w:u w:val="none"/>
          <w:lang w:eastAsia="zh-CN"/>
        </w:rPr>
        <w:t>立</w:t>
      </w:r>
      <w:r>
        <w:rPr>
          <w:rFonts w:hint="default" w:ascii="Times New Roman" w:hAnsi="Times New Roman" w:eastAsia="文星仿宋" w:cs="Times New Roman"/>
          <w:color w:val="auto"/>
          <w:sz w:val="32"/>
          <w:szCs w:val="32"/>
          <w:u w:val="none"/>
        </w:rPr>
        <w:t>企业</w:t>
      </w:r>
      <w:r>
        <w:rPr>
          <w:rFonts w:hint="default" w:ascii="Times New Roman" w:hAnsi="Times New Roman" w:eastAsia="文星仿宋" w:cs="Times New Roman"/>
          <w:color w:val="auto"/>
          <w:sz w:val="32"/>
          <w:szCs w:val="32"/>
          <w:u w:val="none"/>
          <w:lang w:eastAsia="zh-CN"/>
        </w:rPr>
        <w:t>的团队：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汉仪书宋二S" w:cs="Times New Roman"/>
          <w:color w:val="000000" w:themeColor="text1"/>
          <w:sz w:val="32"/>
          <w:szCs w:val="32"/>
          <w:u w:val="none"/>
          <w:lang w:eastAsia="zh-CN"/>
          <w14:textFill>
            <w14:solidFill>
              <w14:schemeClr w14:val="tx1"/>
            </w14:solidFill>
          </w14:textFill>
        </w:rPr>
        <w:t>①</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团队中具有中</w:t>
      </w:r>
      <w:r>
        <w:rPr>
          <w:rFonts w:hint="default" w:ascii="Times New Roman" w:hAnsi="Times New Roman" w:eastAsia="文星仿宋" w:cs="Times New Roman"/>
          <w:color w:val="000000" w:themeColor="text1"/>
          <w:sz w:val="32"/>
          <w:szCs w:val="32"/>
          <w:u w:val="none"/>
          <w14:textFill>
            <w14:solidFill>
              <w14:schemeClr w14:val="tx1"/>
            </w14:solidFill>
          </w14:textFill>
        </w:rPr>
        <w:t>国科学院、中国工程院院士</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或</w:t>
      </w:r>
      <w:r>
        <w:rPr>
          <w:rFonts w:hint="default" w:ascii="Times New Roman" w:hAnsi="Times New Roman" w:eastAsia="文星仿宋" w:cs="Times New Roman"/>
          <w:color w:val="000000" w:themeColor="text1"/>
          <w:sz w:val="32"/>
          <w:szCs w:val="32"/>
          <w:u w:val="none"/>
          <w14:textFill>
            <w14:solidFill>
              <w14:schemeClr w14:val="tx1"/>
            </w14:solidFill>
          </w14:textFill>
        </w:rPr>
        <w:t>发达国家院士</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，且项目实施中完成受理发明专利申请</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3项以上及项目实施单位3</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年后</w:t>
      </w:r>
      <w:r>
        <w:rPr>
          <w:rFonts w:hint="default" w:ascii="Times New Roman" w:hAnsi="Times New Roman" w:eastAsia="文星仿宋" w:cs="Times New Roman"/>
          <w:color w:val="000000" w:themeColor="text1"/>
          <w:sz w:val="32"/>
          <w:szCs w:val="32"/>
          <w:u w:val="none"/>
          <w14:textFill>
            <w14:solidFill>
              <w14:schemeClr w14:val="tx1"/>
            </w14:solidFill>
          </w14:textFill>
        </w:rPr>
        <w:t>研发</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经费达到</w:t>
      </w:r>
      <w:r>
        <w:rPr>
          <w:rFonts w:hint="default" w:ascii="Times New Roman" w:hAnsi="Times New Roman" w:eastAsia="文星仿宋" w:cs="Times New Roman"/>
          <w:color w:val="000000" w:themeColor="text1"/>
          <w:sz w:val="32"/>
          <w:szCs w:val="32"/>
          <w:u w:val="none"/>
          <w14:textFill>
            <w14:solidFill>
              <w14:schemeClr w14:val="tx1"/>
            </w14:solidFill>
          </w14:textFill>
        </w:rPr>
        <w:t>500万元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以上、</w:t>
      </w:r>
      <w:r>
        <w:rPr>
          <w:rFonts w:hint="default" w:ascii="Times New Roman" w:hAnsi="Times New Roman" w:eastAsia="文星仿宋" w:cs="Times New Roman"/>
          <w:color w:val="auto"/>
          <w:sz w:val="32"/>
          <w:szCs w:val="32"/>
          <w:u w:val="none"/>
          <w:lang w:eastAsia="zh-CN"/>
        </w:rPr>
        <w:t>经济</w:t>
      </w:r>
      <w:r>
        <w:rPr>
          <w:rFonts w:hint="eastAsia" w:eastAsia="文星仿宋" w:cs="Times New Roman"/>
          <w:color w:val="auto"/>
          <w:sz w:val="32"/>
          <w:szCs w:val="32"/>
          <w:u w:val="none"/>
          <w:lang w:eastAsia="zh-CN"/>
        </w:rPr>
        <w:t>社会</w:t>
      </w:r>
      <w:r>
        <w:rPr>
          <w:rFonts w:hint="default" w:ascii="Times New Roman" w:hAnsi="Times New Roman" w:eastAsia="文星仿宋" w:cs="Times New Roman"/>
          <w:color w:val="auto"/>
          <w:sz w:val="32"/>
          <w:szCs w:val="32"/>
          <w:u w:val="none"/>
          <w:lang w:eastAsia="zh-CN"/>
        </w:rPr>
        <w:t>贡献</w:t>
      </w:r>
      <w:r>
        <w:rPr>
          <w:rFonts w:hint="default" w:ascii="Times New Roman" w:hAnsi="Times New Roman" w:eastAsia="文星仿宋" w:cs="Times New Roman"/>
          <w:color w:val="auto"/>
          <w:sz w:val="32"/>
          <w:szCs w:val="32"/>
          <w:u w:val="none"/>
        </w:rPr>
        <w:t>50</w:t>
      </w:r>
      <w:r>
        <w:rPr>
          <w:rFonts w:hint="default" w:ascii="Times New Roman" w:hAnsi="Times New Roman" w:eastAsia="文星仿宋" w:cs="Times New Roman"/>
          <w:color w:val="auto"/>
          <w:sz w:val="32"/>
          <w:szCs w:val="32"/>
          <w:u w:val="none"/>
          <w:lang w:val="en-US" w:eastAsia="zh-CN"/>
        </w:rPr>
        <w:t>0</w:t>
      </w:r>
      <w:r>
        <w:rPr>
          <w:rFonts w:hint="default" w:ascii="Times New Roman" w:hAnsi="Times New Roman" w:eastAsia="文星仿宋" w:cs="Times New Roman"/>
          <w:color w:val="auto"/>
          <w:sz w:val="32"/>
          <w:szCs w:val="32"/>
          <w:u w:val="none"/>
        </w:rPr>
        <w:t>万</w:t>
      </w:r>
      <w:r>
        <w:rPr>
          <w:rFonts w:hint="default" w:ascii="Times New Roman" w:hAnsi="Times New Roman" w:eastAsia="文星仿宋" w:cs="Times New Roman"/>
          <w:color w:val="000000" w:themeColor="text1"/>
          <w:sz w:val="32"/>
          <w:szCs w:val="32"/>
          <w:u w:val="none"/>
          <w14:textFill>
            <w14:solidFill>
              <w14:schemeClr w14:val="tx1"/>
            </w14:solidFill>
          </w14:textFill>
        </w:rPr>
        <w:t>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以上的，</w:t>
      </w:r>
      <w:r>
        <w:rPr>
          <w:rFonts w:hint="default" w:ascii="Times New Roman" w:hAnsi="Times New Roman" w:eastAsia="文星仿宋" w:cs="Times New Roman"/>
          <w:color w:val="000000" w:themeColor="text1"/>
          <w:sz w:val="32"/>
          <w:szCs w:val="32"/>
          <w:u w:val="none"/>
          <w14:textFill>
            <w14:solidFill>
              <w14:schemeClr w14:val="tx1"/>
            </w14:solidFill>
          </w14:textFill>
        </w:rPr>
        <w:t>给予1000万元项目经费支持。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汉仪书宋二S" w:cs="Times New Roman"/>
          <w:color w:val="000000" w:themeColor="text1"/>
          <w:sz w:val="32"/>
          <w:szCs w:val="32"/>
          <w:u w:val="none"/>
          <w:lang w:eastAsia="zh-CN"/>
          <w14:textFill>
            <w14:solidFill>
              <w14:schemeClr w14:val="tx1"/>
            </w14:solidFill>
          </w14:textFill>
        </w:rPr>
        <w:t>②</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团队中</w:t>
      </w:r>
      <w:r>
        <w:rPr>
          <w:rFonts w:hint="default" w:ascii="Times New Roman" w:hAnsi="Times New Roman" w:eastAsia="文星仿宋" w:cs="Times New Roman"/>
          <w:color w:val="000000" w:themeColor="text1"/>
          <w:sz w:val="32"/>
          <w:szCs w:val="32"/>
          <w:u w:val="none"/>
          <w14:textFill>
            <w14:solidFill>
              <w14:schemeClr w14:val="tx1"/>
            </w14:solidFill>
          </w14:textFill>
        </w:rPr>
        <w:t>具有博士研究生学历</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，同时博士研究生学历或副高级专业技术</w:t>
      </w:r>
      <w:r>
        <w:rPr>
          <w:rFonts w:hint="default" w:ascii="Times New Roman" w:hAnsi="Times New Roman" w:eastAsia="文星仿宋" w:cs="Times New Roman"/>
          <w:color w:val="000000" w:themeColor="text1"/>
          <w:sz w:val="32"/>
          <w:szCs w:val="32"/>
          <w:u w:val="none"/>
          <w14:textFill>
            <w14:solidFill>
              <w14:schemeClr w14:val="tx1"/>
            </w14:solidFill>
          </w14:textFill>
        </w:rPr>
        <w:t>职</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称</w:t>
      </w:r>
      <w:r>
        <w:rPr>
          <w:rFonts w:hint="default" w:ascii="Times New Roman" w:hAnsi="Times New Roman" w:eastAsia="文星仿宋" w:cs="Times New Roman"/>
          <w:color w:val="auto"/>
          <w:sz w:val="32"/>
          <w:szCs w:val="32"/>
          <w:u w:val="none"/>
          <w:lang w:eastAsia="zh-CN"/>
        </w:rPr>
        <w:t>以上（含）</w:t>
      </w:r>
      <w:r>
        <w:rPr>
          <w:rFonts w:hint="default" w:ascii="Times New Roman" w:hAnsi="Times New Roman" w:eastAsia="文星仿宋" w:cs="Times New Roman"/>
          <w:color w:val="000000" w:themeColor="text1"/>
          <w:sz w:val="32"/>
          <w:szCs w:val="32"/>
          <w:u w:val="none"/>
          <w14:textFill>
            <w14:solidFill>
              <w14:schemeClr w14:val="tx1"/>
            </w14:solidFill>
          </w14:textFill>
        </w:rPr>
        <w:t>的人数</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占</w:t>
      </w:r>
      <w:r>
        <w:rPr>
          <w:rFonts w:hint="default" w:ascii="Times New Roman" w:hAnsi="Times New Roman" w:eastAsia="文星仿宋" w:cs="Times New Roman"/>
          <w:color w:val="000000" w:themeColor="text1"/>
          <w:kern w:val="2"/>
          <w:sz w:val="32"/>
          <w:szCs w:val="32"/>
          <w:u w:val="none"/>
          <w:lang w:val="en-US" w:eastAsia="zh-CN" w:bidi="ar-SA"/>
          <w14:textFill>
            <w14:solidFill>
              <w14:schemeClr w14:val="tx1"/>
            </w14:solidFill>
          </w14:textFill>
        </w:rPr>
        <w:t>80%以上，且项目实施中完成</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受理发明专利申请</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2项以上，及项目实施单位3</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年后</w:t>
      </w:r>
      <w:r>
        <w:rPr>
          <w:rFonts w:hint="default" w:ascii="Times New Roman" w:hAnsi="Times New Roman" w:eastAsia="文星仿宋" w:cs="Times New Roman"/>
          <w:color w:val="000000" w:themeColor="text1"/>
          <w:sz w:val="32"/>
          <w:szCs w:val="32"/>
          <w:u w:val="none"/>
          <w14:textFill>
            <w14:solidFill>
              <w14:schemeClr w14:val="tx1"/>
            </w14:solidFill>
          </w14:textFill>
        </w:rPr>
        <w:t>研发</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经费达到</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300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以上</w:t>
      </w:r>
      <w:r>
        <w:rPr>
          <w:rFonts w:hint="default" w:ascii="Times New Roman" w:hAnsi="Times New Roman" w:eastAsia="文星仿宋" w:cs="Times New Roman"/>
          <w:color w:val="auto"/>
          <w:sz w:val="32"/>
          <w:szCs w:val="32"/>
          <w:u w:val="none"/>
          <w:lang w:eastAsia="zh-CN"/>
        </w:rPr>
        <w:t>、经济</w:t>
      </w:r>
      <w:r>
        <w:rPr>
          <w:rFonts w:hint="eastAsia" w:eastAsia="文星仿宋" w:cs="Times New Roman"/>
          <w:color w:val="auto"/>
          <w:sz w:val="32"/>
          <w:szCs w:val="32"/>
          <w:u w:val="none"/>
          <w:lang w:eastAsia="zh-CN"/>
        </w:rPr>
        <w:t>社会</w:t>
      </w:r>
      <w:r>
        <w:rPr>
          <w:rFonts w:hint="default" w:ascii="Times New Roman" w:hAnsi="Times New Roman" w:eastAsia="文星仿宋" w:cs="Times New Roman"/>
          <w:color w:val="auto"/>
          <w:sz w:val="32"/>
          <w:szCs w:val="32"/>
          <w:u w:val="none"/>
          <w:lang w:eastAsia="zh-CN"/>
        </w:rPr>
        <w:t>贡献</w:t>
      </w:r>
      <w:r>
        <w:rPr>
          <w:rFonts w:hint="default" w:ascii="Times New Roman" w:hAnsi="Times New Roman" w:eastAsia="文星仿宋" w:cs="Times New Roman"/>
          <w:color w:val="auto"/>
          <w:sz w:val="32"/>
          <w:szCs w:val="32"/>
          <w:u w:val="none"/>
          <w:lang w:val="en-US" w:eastAsia="zh-CN"/>
        </w:rPr>
        <w:t>300</w:t>
      </w:r>
      <w:r>
        <w:rPr>
          <w:rFonts w:hint="default" w:ascii="Times New Roman" w:hAnsi="Times New Roman" w:eastAsia="文星仿宋" w:cs="Times New Roman"/>
          <w:color w:val="auto"/>
          <w:sz w:val="32"/>
          <w:szCs w:val="32"/>
          <w:u w:val="none"/>
        </w:rPr>
        <w:t>万</w:t>
      </w:r>
      <w:r>
        <w:rPr>
          <w:rFonts w:hint="default" w:ascii="Times New Roman" w:hAnsi="Times New Roman" w:eastAsia="文星仿宋" w:cs="Times New Roman"/>
          <w:color w:val="000000" w:themeColor="text1"/>
          <w:sz w:val="32"/>
          <w:szCs w:val="32"/>
          <w:u w:val="none"/>
          <w14:textFill>
            <w14:solidFill>
              <w14:schemeClr w14:val="tx1"/>
            </w14:solidFill>
          </w14:textFill>
        </w:rPr>
        <w:t>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以上的，</w:t>
      </w:r>
      <w:r>
        <w:rPr>
          <w:rFonts w:hint="default" w:ascii="Times New Roman" w:hAnsi="Times New Roman" w:eastAsia="文星仿宋" w:cs="Times New Roman"/>
          <w:color w:val="000000" w:themeColor="text1"/>
          <w:sz w:val="32"/>
          <w:szCs w:val="32"/>
          <w:u w:val="none"/>
          <w14:textFill>
            <w14:solidFill>
              <w14:schemeClr w14:val="tx1"/>
            </w14:solidFill>
          </w14:textFill>
        </w:rPr>
        <w:t>给予</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500</w:t>
      </w:r>
      <w:r>
        <w:rPr>
          <w:rFonts w:hint="default" w:ascii="Times New Roman" w:hAnsi="Times New Roman" w:eastAsia="文星仿宋" w:cs="Times New Roman"/>
          <w:color w:val="000000" w:themeColor="text1"/>
          <w:sz w:val="32"/>
          <w:szCs w:val="32"/>
          <w:u w:val="none"/>
          <w14:textFill>
            <w14:solidFill>
              <w14:schemeClr w14:val="tx1"/>
            </w14:solidFill>
          </w14:textFill>
        </w:rPr>
        <w:t>万元项目经费支持。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汉仪书宋二S" w:cs="Times New Roman"/>
          <w:color w:val="000000" w:themeColor="text1"/>
          <w:sz w:val="32"/>
          <w:szCs w:val="32"/>
          <w:u w:val="none"/>
          <w:lang w:eastAsia="zh-CN"/>
          <w14:textFill>
            <w14:solidFill>
              <w14:schemeClr w14:val="tx1"/>
            </w14:solidFill>
          </w14:textFill>
        </w:rPr>
        <w:t>③</w:t>
      </w:r>
      <w:r>
        <w:rPr>
          <w:rFonts w:hint="default" w:ascii="Times New Roman" w:hAnsi="Times New Roman" w:eastAsia="汉仪书宋二S"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团队中</w:t>
      </w:r>
      <w:r>
        <w:rPr>
          <w:rFonts w:hint="default" w:ascii="Times New Roman" w:hAnsi="Times New Roman" w:eastAsia="文星仿宋" w:cs="Times New Roman"/>
          <w:color w:val="000000" w:themeColor="text1"/>
          <w:sz w:val="32"/>
          <w:szCs w:val="32"/>
          <w:u w:val="none"/>
          <w14:textFill>
            <w14:solidFill>
              <w14:schemeClr w14:val="tx1"/>
            </w14:solidFill>
          </w14:textFill>
        </w:rPr>
        <w:t>具有博士研究生学历</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，同时博士研究生学历或副高级专业技术</w:t>
      </w:r>
      <w:r>
        <w:rPr>
          <w:rFonts w:hint="default" w:ascii="Times New Roman" w:hAnsi="Times New Roman" w:eastAsia="文星仿宋" w:cs="Times New Roman"/>
          <w:color w:val="000000" w:themeColor="text1"/>
          <w:sz w:val="32"/>
          <w:szCs w:val="32"/>
          <w:u w:val="none"/>
          <w14:textFill>
            <w14:solidFill>
              <w14:schemeClr w14:val="tx1"/>
            </w14:solidFill>
          </w14:textFill>
        </w:rPr>
        <w:t>职</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称</w:t>
      </w:r>
      <w:r>
        <w:rPr>
          <w:rFonts w:hint="default" w:ascii="Times New Roman" w:hAnsi="Times New Roman" w:eastAsia="文星仿宋" w:cs="Times New Roman"/>
          <w:color w:val="auto"/>
          <w:sz w:val="32"/>
          <w:szCs w:val="32"/>
          <w:u w:val="none"/>
          <w:lang w:eastAsia="zh-CN"/>
        </w:rPr>
        <w:t>以上（含）</w:t>
      </w:r>
      <w:r>
        <w:rPr>
          <w:rFonts w:hint="default" w:ascii="Times New Roman" w:hAnsi="Times New Roman" w:eastAsia="文星仿宋" w:cs="Times New Roman"/>
          <w:color w:val="000000" w:themeColor="text1"/>
          <w:sz w:val="32"/>
          <w:szCs w:val="32"/>
          <w:u w:val="none"/>
          <w14:textFill>
            <w14:solidFill>
              <w14:schemeClr w14:val="tx1"/>
            </w14:solidFill>
          </w14:textFill>
        </w:rPr>
        <w:t>的人数</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占</w:t>
      </w:r>
      <w:r>
        <w:rPr>
          <w:rFonts w:hint="default" w:ascii="Times New Roman" w:hAnsi="Times New Roman" w:eastAsia="文星仿宋" w:cs="Times New Roman"/>
          <w:color w:val="000000" w:themeColor="text1"/>
          <w:sz w:val="32"/>
          <w:szCs w:val="32"/>
          <w:u w:val="none"/>
          <w14:textFill>
            <w14:solidFill>
              <w14:schemeClr w14:val="tx1"/>
            </w14:solidFill>
          </w14:textFill>
        </w:rPr>
        <w:t>50%</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以上，</w:t>
      </w:r>
      <w:r>
        <w:rPr>
          <w:rFonts w:hint="default" w:ascii="Times New Roman" w:hAnsi="Times New Roman" w:eastAsia="文星仿宋" w:cs="Times New Roman"/>
          <w:color w:val="000000" w:themeColor="text1"/>
          <w:kern w:val="2"/>
          <w:sz w:val="32"/>
          <w:szCs w:val="32"/>
          <w:u w:val="none"/>
          <w:lang w:val="en-US" w:eastAsia="zh-CN" w:bidi="ar-SA"/>
          <w14:textFill>
            <w14:solidFill>
              <w14:schemeClr w14:val="tx1"/>
            </w14:solidFill>
          </w14:textFill>
        </w:rPr>
        <w:t>且项目实施中完成</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受理发明专利申请</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1项以上，及项目实施单位3</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年后</w:t>
      </w:r>
      <w:r>
        <w:rPr>
          <w:rFonts w:hint="default" w:ascii="Times New Roman" w:hAnsi="Times New Roman" w:eastAsia="文星仿宋" w:cs="Times New Roman"/>
          <w:color w:val="000000" w:themeColor="text1"/>
          <w:sz w:val="32"/>
          <w:szCs w:val="32"/>
          <w:u w:val="none"/>
          <w14:textFill>
            <w14:solidFill>
              <w14:schemeClr w14:val="tx1"/>
            </w14:solidFill>
          </w14:textFill>
        </w:rPr>
        <w:t>研发</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经费达到</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200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以上、</w:t>
      </w:r>
      <w:r>
        <w:rPr>
          <w:rFonts w:hint="default" w:ascii="Times New Roman" w:hAnsi="Times New Roman" w:eastAsia="文星仿宋" w:cs="Times New Roman"/>
          <w:color w:val="auto"/>
          <w:sz w:val="32"/>
          <w:szCs w:val="32"/>
          <w:u w:val="none"/>
          <w:lang w:eastAsia="zh-CN"/>
        </w:rPr>
        <w:t>经济</w:t>
      </w:r>
      <w:r>
        <w:rPr>
          <w:rFonts w:hint="eastAsia" w:eastAsia="文星仿宋" w:cs="Times New Roman"/>
          <w:color w:val="auto"/>
          <w:sz w:val="32"/>
          <w:szCs w:val="32"/>
          <w:u w:val="none"/>
          <w:lang w:eastAsia="zh-CN"/>
        </w:rPr>
        <w:t>社会</w:t>
      </w:r>
      <w:r>
        <w:rPr>
          <w:rFonts w:hint="default" w:ascii="Times New Roman" w:hAnsi="Times New Roman" w:eastAsia="文星仿宋" w:cs="Times New Roman"/>
          <w:color w:val="auto"/>
          <w:sz w:val="32"/>
          <w:szCs w:val="32"/>
          <w:u w:val="none"/>
          <w:lang w:eastAsia="zh-CN"/>
        </w:rPr>
        <w:t>贡献</w:t>
      </w:r>
      <w:r>
        <w:rPr>
          <w:rFonts w:hint="default" w:ascii="Times New Roman" w:hAnsi="Times New Roman" w:eastAsia="文星仿宋" w:cs="Times New Roman"/>
          <w:color w:val="auto"/>
          <w:sz w:val="32"/>
          <w:szCs w:val="32"/>
          <w:u w:val="none"/>
          <w:lang w:val="en-US" w:eastAsia="zh-CN"/>
        </w:rPr>
        <w:t>200</w:t>
      </w:r>
      <w:r>
        <w:rPr>
          <w:rFonts w:hint="default" w:ascii="Times New Roman" w:hAnsi="Times New Roman" w:eastAsia="文星仿宋" w:cs="Times New Roman"/>
          <w:color w:val="auto"/>
          <w:sz w:val="32"/>
          <w:szCs w:val="32"/>
          <w:u w:val="none"/>
        </w:rPr>
        <w:t>万元</w:t>
      </w:r>
      <w:r>
        <w:rPr>
          <w:rFonts w:hint="default" w:ascii="Times New Roman" w:hAnsi="Times New Roman" w:eastAsia="文星仿宋" w:cs="Times New Roman"/>
          <w:color w:val="auto"/>
          <w:sz w:val="32"/>
          <w:szCs w:val="32"/>
          <w:u w:val="none"/>
          <w:lang w:eastAsia="zh-CN"/>
        </w:rPr>
        <w:t>以上</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的，</w:t>
      </w:r>
      <w:r>
        <w:rPr>
          <w:rFonts w:hint="default" w:ascii="Times New Roman" w:hAnsi="Times New Roman" w:eastAsia="文星仿宋" w:cs="Times New Roman"/>
          <w:color w:val="000000" w:themeColor="text1"/>
          <w:sz w:val="32"/>
          <w:szCs w:val="32"/>
          <w:u w:val="none"/>
          <w14:textFill>
            <w14:solidFill>
              <w14:schemeClr w14:val="tx1"/>
            </w14:solidFill>
          </w14:textFill>
        </w:rPr>
        <w:t>给予</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300</w:t>
      </w:r>
      <w:r>
        <w:rPr>
          <w:rFonts w:hint="default" w:ascii="Times New Roman" w:hAnsi="Times New Roman" w:eastAsia="文星仿宋" w:cs="Times New Roman"/>
          <w:color w:val="000000" w:themeColor="text1"/>
          <w:sz w:val="32"/>
          <w:szCs w:val="32"/>
          <w:u w:val="none"/>
          <w14:textFill>
            <w14:solidFill>
              <w14:schemeClr w14:val="tx1"/>
            </w14:solidFill>
          </w14:textFill>
        </w:rPr>
        <w:t>万元项目经费支持。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仿宋" w:cs="Times New Roman"/>
          <w:color w:val="000000" w:themeColor="text1"/>
          <w:sz w:val="32"/>
          <w:szCs w:val="32"/>
          <w:u w:val="none"/>
          <w14:textFill>
            <w14:solidFill>
              <w14:schemeClr w14:val="tx1"/>
            </w14:solidFill>
          </w14:textFill>
        </w:rPr>
        <w:t>项目经费按3:5:2的比例分三期拨付，</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即</w:t>
      </w:r>
      <w:r>
        <w:rPr>
          <w:rFonts w:hint="default" w:ascii="Times New Roman" w:hAnsi="Times New Roman" w:eastAsia="文星仿宋" w:cs="Times New Roman"/>
          <w:color w:val="000000" w:themeColor="text1"/>
          <w:sz w:val="32"/>
          <w:szCs w:val="32"/>
          <w:u w:val="none"/>
          <w14:textFill>
            <w14:solidFill>
              <w14:schemeClr w14:val="tx1"/>
            </w14:solidFill>
          </w14:textFill>
        </w:rPr>
        <w:t>第一年拨付30%</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第二年中期考评通过后拨付50%</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第三年验收通过后拨付20%</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14:textFill>
            <w14:solidFill>
              <w14:schemeClr w14:val="tx1"/>
            </w14:solidFill>
          </w14:textFill>
        </w:rPr>
        <w:t>对特别重大的创新创业团队，并取得产业重大突破、产生显著经济和社会效益的，按“一事一议”的原则给予支持。</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文星仿宋" w:cs="Times New Roman"/>
          <w:color w:val="auto"/>
          <w:sz w:val="32"/>
          <w:szCs w:val="32"/>
          <w:u w:val="none"/>
          <w:lang w:eastAsia="zh-CN"/>
        </w:rPr>
      </w:pPr>
      <w:r>
        <w:rPr>
          <w:rFonts w:hint="default" w:ascii="Times New Roman" w:hAnsi="Times New Roman" w:eastAsia="文星仿宋" w:cs="Times New Roman"/>
          <w:b/>
          <w:bCs/>
          <w:color w:val="000000" w:themeColor="text1"/>
          <w:sz w:val="32"/>
          <w:szCs w:val="32"/>
          <w:u w:val="none"/>
          <w:lang w:eastAsia="zh-CN"/>
          <w14:textFill>
            <w14:solidFill>
              <w14:schemeClr w14:val="tx1"/>
            </w14:solidFill>
          </w14:textFill>
        </w:rPr>
        <w:t>第十二条</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14:textFill>
            <w14:solidFill>
              <w14:schemeClr w14:val="tx1"/>
            </w14:solidFill>
          </w14:textFill>
        </w:rPr>
        <w:t>对</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引进的紧缺</w:t>
      </w:r>
      <w:r>
        <w:rPr>
          <w:rFonts w:hint="default" w:ascii="Times New Roman" w:hAnsi="Times New Roman" w:eastAsia="文星仿宋" w:cs="Times New Roman"/>
          <w:color w:val="000000" w:themeColor="text1"/>
          <w:sz w:val="32"/>
          <w:szCs w:val="32"/>
          <w:u w:val="none"/>
          <w14:textFill>
            <w14:solidFill>
              <w14:schemeClr w14:val="tx1"/>
            </w14:solidFill>
          </w14:textFill>
        </w:rPr>
        <w:t>领军人才</w:t>
      </w:r>
      <w:r>
        <w:rPr>
          <w:rFonts w:hint="default" w:ascii="Times New Roman" w:hAnsi="Times New Roman" w:eastAsia="文星仿宋" w:cs="Times New Roman"/>
          <w:color w:val="auto"/>
          <w:sz w:val="32"/>
          <w:szCs w:val="32"/>
          <w:u w:val="none"/>
        </w:rPr>
        <w:t>，按三个档次分别给予200万元、150万元、80万元的项目经费支持。</w:t>
      </w:r>
      <w:r>
        <w:rPr>
          <w:rFonts w:hint="default" w:ascii="Times New Roman" w:hAnsi="Times New Roman" w:eastAsia="文星仿宋" w:cs="Times New Roman"/>
          <w:color w:val="auto"/>
          <w:sz w:val="32"/>
          <w:szCs w:val="32"/>
          <w:u w:val="none"/>
          <w:lang w:eastAsia="zh-CN"/>
        </w:rPr>
        <w:t>资金使用范围：设备费、</w:t>
      </w:r>
      <w:r>
        <w:rPr>
          <w:rFonts w:hint="default" w:ascii="Times New Roman" w:hAnsi="Times New Roman" w:eastAsia="文星仿宋" w:cs="Times New Roman"/>
          <w:color w:val="auto"/>
          <w:sz w:val="32"/>
          <w:szCs w:val="32"/>
          <w:u w:val="none"/>
          <w:lang w:val="en-US" w:eastAsia="zh-CN"/>
        </w:rPr>
        <w:t>测试化验加工费、</w:t>
      </w:r>
      <w:r>
        <w:rPr>
          <w:rFonts w:hint="default" w:ascii="Times New Roman" w:hAnsi="Times New Roman" w:eastAsia="文星仿宋" w:cs="Times New Roman"/>
          <w:color w:val="auto"/>
          <w:sz w:val="32"/>
          <w:szCs w:val="32"/>
          <w:u w:val="none"/>
        </w:rPr>
        <w:t>材料费</w:t>
      </w:r>
      <w:r>
        <w:rPr>
          <w:rFonts w:hint="default" w:ascii="Times New Roman" w:hAnsi="Times New Roman" w:eastAsia="文星仿宋" w:cs="Times New Roman"/>
          <w:color w:val="auto"/>
          <w:sz w:val="32"/>
          <w:szCs w:val="32"/>
          <w:u w:val="none"/>
          <w:lang w:eastAsia="zh-CN"/>
        </w:rPr>
        <w:t>、</w:t>
      </w:r>
      <w:r>
        <w:rPr>
          <w:rFonts w:hint="default" w:ascii="Times New Roman" w:hAnsi="Times New Roman" w:eastAsia="文星仿宋" w:cs="Times New Roman"/>
          <w:color w:val="auto"/>
          <w:sz w:val="32"/>
          <w:szCs w:val="32"/>
          <w:u w:val="none"/>
        </w:rPr>
        <w:t>差旅费</w:t>
      </w:r>
      <w:r>
        <w:rPr>
          <w:rFonts w:hint="default" w:ascii="Times New Roman" w:hAnsi="Times New Roman" w:eastAsia="文星仿宋" w:cs="Times New Roman"/>
          <w:color w:val="auto"/>
          <w:sz w:val="32"/>
          <w:szCs w:val="32"/>
          <w:u w:val="none"/>
          <w:lang w:eastAsia="zh-CN"/>
        </w:rPr>
        <w:t>、</w:t>
      </w:r>
      <w:r>
        <w:rPr>
          <w:rFonts w:hint="default" w:ascii="Times New Roman" w:hAnsi="Times New Roman" w:eastAsia="文星仿宋" w:cs="Times New Roman"/>
          <w:color w:val="auto"/>
          <w:sz w:val="32"/>
          <w:szCs w:val="32"/>
          <w:u w:val="none"/>
        </w:rPr>
        <w:t>住房补贴</w:t>
      </w:r>
      <w:r>
        <w:rPr>
          <w:rFonts w:hint="default" w:ascii="Times New Roman" w:hAnsi="Times New Roman" w:eastAsia="文星仿宋" w:cs="Times New Roman"/>
          <w:color w:val="auto"/>
          <w:sz w:val="32"/>
          <w:szCs w:val="32"/>
          <w:u w:val="none"/>
          <w:lang w:eastAsia="zh-CN"/>
        </w:rPr>
        <w:t>等。其中：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 全职</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在梅州工作及</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项目实施单位</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立项后次年开始每年新增</w:t>
      </w:r>
      <w:r>
        <w:rPr>
          <w:rFonts w:hint="default" w:ascii="Times New Roman" w:hAnsi="Times New Roman" w:eastAsia="文星仿宋" w:cs="Times New Roman"/>
          <w:color w:val="000000" w:themeColor="text1"/>
          <w:sz w:val="32"/>
          <w:szCs w:val="32"/>
          <w:u w:val="none"/>
          <w14:textFill>
            <w14:solidFill>
              <w14:schemeClr w14:val="tx1"/>
            </w14:solidFill>
          </w14:textFill>
        </w:rPr>
        <w:t>研发</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经费</w:t>
      </w:r>
      <w:r>
        <w:rPr>
          <w:rFonts w:hint="default" w:ascii="Times New Roman" w:hAnsi="Times New Roman" w:eastAsia="文星仿宋" w:cs="Times New Roman"/>
          <w:color w:val="000000" w:themeColor="text1"/>
          <w:sz w:val="32"/>
          <w:szCs w:val="32"/>
          <w:u w:val="none"/>
          <w14:textFill>
            <w14:solidFill>
              <w14:schemeClr w14:val="tx1"/>
            </w14:solidFill>
          </w14:textFill>
        </w:rPr>
        <w:t>不少于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200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、新增</w:t>
      </w:r>
      <w:r>
        <w:rPr>
          <w:rFonts w:hint="default" w:ascii="Times New Roman" w:hAnsi="Times New Roman" w:eastAsia="文星仿宋" w:cs="Times New Roman"/>
          <w:color w:val="auto"/>
          <w:sz w:val="32"/>
          <w:szCs w:val="32"/>
          <w:u w:val="none"/>
          <w:lang w:eastAsia="zh-CN"/>
        </w:rPr>
        <w:t>经济</w:t>
      </w:r>
      <w:r>
        <w:rPr>
          <w:rFonts w:hint="eastAsia" w:eastAsia="文星仿宋" w:cs="Times New Roman"/>
          <w:color w:val="auto"/>
          <w:sz w:val="32"/>
          <w:szCs w:val="32"/>
          <w:u w:val="none"/>
          <w:lang w:eastAsia="zh-CN"/>
        </w:rPr>
        <w:t>社会</w:t>
      </w:r>
      <w:r>
        <w:rPr>
          <w:rFonts w:hint="default" w:ascii="Times New Roman" w:hAnsi="Times New Roman" w:eastAsia="文星仿宋" w:cs="Times New Roman"/>
          <w:color w:val="auto"/>
          <w:sz w:val="32"/>
          <w:szCs w:val="32"/>
          <w:u w:val="none"/>
          <w:lang w:eastAsia="zh-CN"/>
        </w:rPr>
        <w:t>贡献</w:t>
      </w:r>
      <w:r>
        <w:rPr>
          <w:rFonts w:hint="default" w:ascii="Times New Roman" w:hAnsi="Times New Roman" w:eastAsia="文星仿宋" w:cs="Times New Roman"/>
          <w:color w:val="000000" w:themeColor="text1"/>
          <w:sz w:val="32"/>
          <w:szCs w:val="32"/>
          <w:u w:val="none"/>
          <w14:textFill>
            <w14:solidFill>
              <w14:schemeClr w14:val="tx1"/>
            </w14:solidFill>
          </w14:textFill>
        </w:rPr>
        <w:t>不少于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100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，且至少有</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1项科研成果在</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梅州落地转化的，</w:t>
      </w:r>
      <w:r>
        <w:rPr>
          <w:rFonts w:hint="default" w:ascii="Times New Roman" w:hAnsi="Times New Roman" w:eastAsia="文星仿宋" w:cs="Times New Roman"/>
          <w:color w:val="000000" w:themeColor="text1"/>
          <w:sz w:val="32"/>
          <w:szCs w:val="32"/>
          <w:u w:val="none"/>
          <w14:textFill>
            <w14:solidFill>
              <w14:schemeClr w14:val="tx1"/>
            </w14:solidFill>
          </w14:textFill>
        </w:rPr>
        <w:t>给予</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200</w:t>
      </w:r>
      <w:r>
        <w:rPr>
          <w:rFonts w:hint="default" w:ascii="Times New Roman" w:hAnsi="Times New Roman" w:eastAsia="文星仿宋" w:cs="Times New Roman"/>
          <w:color w:val="000000" w:themeColor="text1"/>
          <w:sz w:val="32"/>
          <w:szCs w:val="32"/>
          <w:u w:val="none"/>
          <w14:textFill>
            <w14:solidFill>
              <w14:schemeClr w14:val="tx1"/>
            </w14:solidFill>
          </w14:textFill>
        </w:rPr>
        <w:t>万元项目经费支持。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2. </w:t>
      </w:r>
      <w:r>
        <w:rPr>
          <w:rFonts w:hint="default" w:ascii="Times New Roman" w:hAnsi="Times New Roman" w:eastAsia="文星仿宋" w:cs="Times New Roman"/>
          <w:color w:val="000000" w:themeColor="text1"/>
          <w:sz w:val="32"/>
          <w:szCs w:val="32"/>
          <w:u w:val="none"/>
          <w14:textFill>
            <w14:solidFill>
              <w14:schemeClr w14:val="tx1"/>
            </w14:solidFill>
          </w14:textFill>
        </w:rPr>
        <w:t>每年到梅州工作时间累</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计</w:t>
      </w:r>
      <w:r>
        <w:rPr>
          <w:rFonts w:hint="default" w:ascii="Times New Roman" w:hAnsi="Times New Roman" w:eastAsia="文星仿宋" w:cs="Times New Roman"/>
          <w:color w:val="000000" w:themeColor="text1"/>
          <w:sz w:val="32"/>
          <w:szCs w:val="32"/>
          <w:u w:val="none"/>
          <w14:textFill>
            <w14:solidFill>
              <w14:schemeClr w14:val="tx1"/>
            </w14:solidFill>
          </w14:textFill>
        </w:rPr>
        <w:t>不少于</w:t>
      </w:r>
      <w:r>
        <w:rPr>
          <w:rFonts w:hint="default" w:ascii="Times New Roman" w:hAnsi="Times New Roman" w:eastAsia="文星仿宋" w:cs="Times New Roman"/>
          <w:color w:val="auto"/>
          <w:sz w:val="32"/>
          <w:szCs w:val="32"/>
          <w:u w:val="none"/>
          <w:lang w:val="en-US" w:eastAsia="zh-CN"/>
        </w:rPr>
        <w:t>210</w:t>
      </w:r>
      <w:r>
        <w:rPr>
          <w:rFonts w:hint="default" w:ascii="Times New Roman" w:hAnsi="Times New Roman" w:eastAsia="文星仿宋" w:cs="Times New Roman"/>
          <w:color w:val="auto"/>
          <w:sz w:val="32"/>
          <w:szCs w:val="32"/>
          <w:u w:val="none"/>
        </w:rPr>
        <w:t>天</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和</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项目实施单位</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立项后次年开始每年新增</w:t>
      </w:r>
      <w:r>
        <w:rPr>
          <w:rFonts w:hint="default" w:ascii="Times New Roman" w:hAnsi="Times New Roman" w:eastAsia="文星仿宋" w:cs="Times New Roman"/>
          <w:color w:val="000000" w:themeColor="text1"/>
          <w:sz w:val="32"/>
          <w:szCs w:val="32"/>
          <w:u w:val="none"/>
          <w14:textFill>
            <w14:solidFill>
              <w14:schemeClr w14:val="tx1"/>
            </w14:solidFill>
          </w14:textFill>
        </w:rPr>
        <w:t>研发</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经费</w:t>
      </w:r>
      <w:r>
        <w:rPr>
          <w:rFonts w:hint="default" w:ascii="Times New Roman" w:hAnsi="Times New Roman" w:eastAsia="文星仿宋" w:cs="Times New Roman"/>
          <w:color w:val="000000" w:themeColor="text1"/>
          <w:sz w:val="32"/>
          <w:szCs w:val="32"/>
          <w:u w:val="none"/>
          <w14:textFill>
            <w14:solidFill>
              <w14:schemeClr w14:val="tx1"/>
            </w14:solidFill>
          </w14:textFill>
        </w:rPr>
        <w:t>不少于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15</w:t>
      </w:r>
      <w:r>
        <w:rPr>
          <w:rFonts w:hint="default" w:ascii="Times New Roman" w:hAnsi="Times New Roman" w:eastAsia="文星仿宋" w:cs="Times New Roman"/>
          <w:color w:val="000000" w:themeColor="text1"/>
          <w:sz w:val="32"/>
          <w:szCs w:val="32"/>
          <w:u w:val="none"/>
          <w14:textFill>
            <w14:solidFill>
              <w14:schemeClr w14:val="tx1"/>
            </w14:solidFill>
          </w14:textFill>
        </w:rPr>
        <w:t>0万元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、新增</w:t>
      </w:r>
      <w:r>
        <w:rPr>
          <w:rFonts w:hint="default" w:ascii="Times New Roman" w:hAnsi="Times New Roman" w:eastAsia="文星仿宋" w:cs="Times New Roman"/>
          <w:color w:val="auto"/>
          <w:sz w:val="32"/>
          <w:szCs w:val="32"/>
          <w:u w:val="none"/>
          <w:lang w:eastAsia="zh-CN"/>
        </w:rPr>
        <w:t>经济</w:t>
      </w:r>
      <w:r>
        <w:rPr>
          <w:rFonts w:hint="eastAsia" w:eastAsia="文星仿宋" w:cs="Times New Roman"/>
          <w:color w:val="auto"/>
          <w:sz w:val="32"/>
          <w:szCs w:val="32"/>
          <w:u w:val="none"/>
          <w:lang w:eastAsia="zh-CN"/>
        </w:rPr>
        <w:t>社会</w:t>
      </w:r>
      <w:r>
        <w:rPr>
          <w:rFonts w:hint="default" w:ascii="Times New Roman" w:hAnsi="Times New Roman" w:eastAsia="文星仿宋" w:cs="Times New Roman"/>
          <w:color w:val="auto"/>
          <w:sz w:val="32"/>
          <w:szCs w:val="32"/>
          <w:u w:val="none"/>
          <w:lang w:eastAsia="zh-CN"/>
        </w:rPr>
        <w:t>贡献</w:t>
      </w:r>
      <w:r>
        <w:rPr>
          <w:rFonts w:hint="default" w:ascii="Times New Roman" w:hAnsi="Times New Roman" w:eastAsia="文星仿宋" w:cs="Times New Roman"/>
          <w:color w:val="auto"/>
          <w:sz w:val="32"/>
          <w:szCs w:val="32"/>
          <w:u w:val="none"/>
        </w:rPr>
        <w:t>不少于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80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，且至少有</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1项科研成果在</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梅州落地转化的，</w:t>
      </w:r>
      <w:r>
        <w:rPr>
          <w:rFonts w:hint="default" w:ascii="Times New Roman" w:hAnsi="Times New Roman" w:eastAsia="文星仿宋" w:cs="Times New Roman"/>
          <w:color w:val="000000" w:themeColor="text1"/>
          <w:sz w:val="32"/>
          <w:szCs w:val="32"/>
          <w:u w:val="none"/>
          <w14:textFill>
            <w14:solidFill>
              <w14:schemeClr w14:val="tx1"/>
            </w14:solidFill>
          </w14:textFill>
        </w:rPr>
        <w:t>给予</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150</w:t>
      </w:r>
      <w:r>
        <w:rPr>
          <w:rFonts w:hint="default" w:ascii="Times New Roman" w:hAnsi="Times New Roman" w:eastAsia="文星仿宋" w:cs="Times New Roman"/>
          <w:color w:val="000000" w:themeColor="text1"/>
          <w:sz w:val="32"/>
          <w:szCs w:val="32"/>
          <w:u w:val="none"/>
          <w14:textFill>
            <w14:solidFill>
              <w14:schemeClr w14:val="tx1"/>
            </w14:solidFill>
          </w14:textFill>
        </w:rPr>
        <w:t>万元项目经费支持。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3. </w:t>
      </w:r>
      <w:r>
        <w:rPr>
          <w:rFonts w:hint="default" w:ascii="Times New Roman" w:hAnsi="Times New Roman" w:eastAsia="文星仿宋" w:cs="Times New Roman"/>
          <w:color w:val="000000" w:themeColor="text1"/>
          <w:sz w:val="32"/>
          <w:szCs w:val="32"/>
          <w:u w:val="none"/>
          <w14:textFill>
            <w14:solidFill>
              <w14:schemeClr w14:val="tx1"/>
            </w14:solidFill>
          </w14:textFill>
        </w:rPr>
        <w:t>每年到梅州工作时间累</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计</w:t>
      </w:r>
      <w:r>
        <w:rPr>
          <w:rFonts w:hint="default" w:ascii="Times New Roman" w:hAnsi="Times New Roman" w:eastAsia="文星仿宋" w:cs="Times New Roman"/>
          <w:color w:val="000000" w:themeColor="text1"/>
          <w:sz w:val="32"/>
          <w:szCs w:val="32"/>
          <w:u w:val="none"/>
          <w14:textFill>
            <w14:solidFill>
              <w14:schemeClr w14:val="tx1"/>
            </w14:solidFill>
          </w14:textFill>
        </w:rPr>
        <w:t>不少于</w:t>
      </w:r>
      <w:r>
        <w:rPr>
          <w:rFonts w:hint="eastAsia" w:ascii="Times New Roman" w:hAnsi="Times New Roman" w:eastAsia="文星仿宋" w:cs="Times New Roman"/>
          <w:color w:val="000000" w:themeColor="text1"/>
          <w:sz w:val="32"/>
          <w:szCs w:val="32"/>
          <w:u w:val="none"/>
          <w:lang w:val="en-US" w:eastAsia="zh-CN"/>
          <w14:textFill>
            <w14:solidFill>
              <w14:schemeClr w14:val="tx1"/>
            </w14:solidFill>
          </w14:textFill>
        </w:rPr>
        <w:t>120</w:t>
      </w:r>
      <w:r>
        <w:rPr>
          <w:rFonts w:hint="default" w:ascii="Times New Roman" w:hAnsi="Times New Roman" w:eastAsia="文星仿宋" w:cs="Times New Roman"/>
          <w:color w:val="000000" w:themeColor="text1"/>
          <w:sz w:val="32"/>
          <w:szCs w:val="32"/>
          <w:u w:val="none"/>
          <w14:textFill>
            <w14:solidFill>
              <w14:schemeClr w14:val="tx1"/>
            </w14:solidFill>
          </w14:textFill>
        </w:rPr>
        <w:t>天</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和</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项目实施单位</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立项后次年开始每年新增</w:t>
      </w:r>
      <w:r>
        <w:rPr>
          <w:rFonts w:hint="default" w:ascii="Times New Roman" w:hAnsi="Times New Roman" w:eastAsia="文星仿宋" w:cs="Times New Roman"/>
          <w:color w:val="000000" w:themeColor="text1"/>
          <w:sz w:val="32"/>
          <w:szCs w:val="32"/>
          <w:u w:val="none"/>
          <w14:textFill>
            <w14:solidFill>
              <w14:schemeClr w14:val="tx1"/>
            </w14:solidFill>
          </w14:textFill>
        </w:rPr>
        <w:t>研发</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经费</w:t>
      </w:r>
      <w:r>
        <w:rPr>
          <w:rFonts w:hint="default" w:ascii="Times New Roman" w:hAnsi="Times New Roman" w:eastAsia="文星仿宋" w:cs="Times New Roman"/>
          <w:color w:val="000000" w:themeColor="text1"/>
          <w:sz w:val="32"/>
          <w:szCs w:val="32"/>
          <w:u w:val="none"/>
          <w14:textFill>
            <w14:solidFill>
              <w14:schemeClr w14:val="tx1"/>
            </w14:solidFill>
          </w14:textFill>
        </w:rPr>
        <w:t>不少于</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100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、新增</w:t>
      </w:r>
      <w:r>
        <w:rPr>
          <w:rFonts w:hint="default" w:ascii="Times New Roman" w:hAnsi="Times New Roman" w:eastAsia="文星仿宋" w:cs="Times New Roman"/>
          <w:color w:val="auto"/>
          <w:sz w:val="32"/>
          <w:szCs w:val="32"/>
          <w:u w:val="none"/>
          <w:lang w:eastAsia="zh-CN"/>
        </w:rPr>
        <w:t>经济</w:t>
      </w:r>
      <w:r>
        <w:rPr>
          <w:rFonts w:hint="eastAsia" w:eastAsia="文星仿宋" w:cs="Times New Roman"/>
          <w:color w:val="auto"/>
          <w:sz w:val="32"/>
          <w:szCs w:val="32"/>
          <w:u w:val="none"/>
          <w:lang w:eastAsia="zh-CN"/>
        </w:rPr>
        <w:t>社会</w:t>
      </w:r>
      <w:r>
        <w:rPr>
          <w:rFonts w:hint="default" w:ascii="Times New Roman" w:hAnsi="Times New Roman" w:eastAsia="文星仿宋" w:cs="Times New Roman"/>
          <w:color w:val="auto"/>
          <w:sz w:val="32"/>
          <w:szCs w:val="32"/>
          <w:u w:val="none"/>
          <w:lang w:eastAsia="zh-CN"/>
        </w:rPr>
        <w:t>贡献</w:t>
      </w:r>
      <w:r>
        <w:rPr>
          <w:rFonts w:hint="default" w:ascii="Times New Roman" w:hAnsi="Times New Roman" w:eastAsia="文星仿宋" w:cs="Times New Roman"/>
          <w:color w:val="auto"/>
          <w:sz w:val="32"/>
          <w:szCs w:val="32"/>
          <w:u w:val="none"/>
        </w:rPr>
        <w:t>不少于</w:t>
      </w:r>
      <w:r>
        <w:rPr>
          <w:rFonts w:hint="default" w:ascii="Times New Roman" w:hAnsi="Times New Roman" w:eastAsia="文星仿宋" w:cs="Times New Roman"/>
          <w:color w:val="auto"/>
          <w:sz w:val="32"/>
          <w:szCs w:val="32"/>
          <w:u w:val="none"/>
          <w:lang w:val="en-US" w:eastAsia="zh-CN"/>
        </w:rPr>
        <w:t>5</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0</w:t>
      </w:r>
      <w:r>
        <w:rPr>
          <w:rFonts w:hint="default" w:ascii="Times New Roman" w:hAnsi="Times New Roman" w:eastAsia="文星仿宋" w:cs="Times New Roman"/>
          <w:color w:val="000000" w:themeColor="text1"/>
          <w:sz w:val="32"/>
          <w:szCs w:val="32"/>
          <w:u w:val="none"/>
          <w14:textFill>
            <w14:solidFill>
              <w14:schemeClr w14:val="tx1"/>
            </w14:solidFill>
          </w14:textFill>
        </w:rPr>
        <w:t>万元</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，且至少有</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1项科研成果在</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梅州落地转化的，</w:t>
      </w:r>
      <w:r>
        <w:rPr>
          <w:rFonts w:hint="default" w:ascii="Times New Roman" w:hAnsi="Times New Roman" w:eastAsia="文星仿宋" w:cs="Times New Roman"/>
          <w:color w:val="000000" w:themeColor="text1"/>
          <w:sz w:val="32"/>
          <w:szCs w:val="32"/>
          <w:u w:val="none"/>
          <w14:textFill>
            <w14:solidFill>
              <w14:schemeClr w14:val="tx1"/>
            </w14:solidFill>
          </w14:textFill>
        </w:rPr>
        <w:t>给予</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80</w:t>
      </w:r>
      <w:r>
        <w:rPr>
          <w:rFonts w:hint="default" w:ascii="Times New Roman" w:hAnsi="Times New Roman" w:eastAsia="文星仿宋" w:cs="Times New Roman"/>
          <w:color w:val="000000" w:themeColor="text1"/>
          <w:sz w:val="32"/>
          <w:szCs w:val="32"/>
          <w:u w:val="none"/>
          <w14:textFill>
            <w14:solidFill>
              <w14:schemeClr w14:val="tx1"/>
            </w14:solidFill>
          </w14:textFill>
        </w:rPr>
        <w:t>万元项目经费支持。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仿宋" w:cs="Times New Roman"/>
          <w:color w:val="000000" w:themeColor="text1"/>
          <w:sz w:val="32"/>
          <w:szCs w:val="32"/>
          <w:u w:val="none"/>
          <w14:textFill>
            <w14:solidFill>
              <w14:schemeClr w14:val="tx1"/>
            </w14:solidFill>
          </w14:textFill>
        </w:rPr>
        <w:t>项目经费按3:5:2的比例分三期拨付，</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即</w:t>
      </w:r>
      <w:r>
        <w:rPr>
          <w:rFonts w:hint="default" w:ascii="Times New Roman" w:hAnsi="Times New Roman" w:eastAsia="文星仿宋" w:cs="Times New Roman"/>
          <w:color w:val="000000" w:themeColor="text1"/>
          <w:sz w:val="32"/>
          <w:szCs w:val="32"/>
          <w:u w:val="none"/>
          <w14:textFill>
            <w14:solidFill>
              <w14:schemeClr w14:val="tx1"/>
            </w14:solidFill>
          </w14:textFill>
        </w:rPr>
        <w:t>第一年拨付30%</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第二年中期考评通过后拨付50%</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第三年验收通过后拨付20%</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14:textFill>
            <w14:solidFill>
              <w14:schemeClr w14:val="tx1"/>
            </w14:solidFill>
          </w14:textFill>
        </w:rPr>
        <w:t>对我市产业发展特别紧缺的顶尖人才，按“一人一策”的原则给予支持。</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b/>
          <w:bCs/>
          <w:color w:val="000000" w:themeColor="text1"/>
          <w:sz w:val="32"/>
          <w:szCs w:val="32"/>
          <w:u w:val="none"/>
          <w:lang w:eastAsia="zh-CN"/>
          <w14:textFill>
            <w14:solidFill>
              <w14:schemeClr w14:val="tx1"/>
            </w14:solidFill>
          </w14:textFill>
        </w:rPr>
        <w:t>第十三条</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对</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引进</w:t>
      </w:r>
      <w:r>
        <w:rPr>
          <w:rFonts w:hint="default" w:ascii="Times New Roman" w:hAnsi="Times New Roman" w:eastAsia="文星仿宋" w:cs="Times New Roman"/>
          <w:color w:val="000000" w:themeColor="text1"/>
          <w:sz w:val="32"/>
          <w:szCs w:val="32"/>
          <w:u w:val="none"/>
          <w14:textFill>
            <w14:solidFill>
              <w14:schemeClr w14:val="tx1"/>
            </w14:solidFill>
          </w14:textFill>
        </w:rPr>
        <w:t>的创新创业团队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和紧缺</w:t>
      </w:r>
      <w:r>
        <w:rPr>
          <w:rFonts w:hint="default" w:ascii="Times New Roman" w:hAnsi="Times New Roman" w:eastAsia="文星仿宋" w:cs="Times New Roman"/>
          <w:color w:val="000000" w:themeColor="text1"/>
          <w:sz w:val="32"/>
          <w:szCs w:val="32"/>
          <w:u w:val="none"/>
          <w14:textFill>
            <w14:solidFill>
              <w14:schemeClr w14:val="tx1"/>
            </w14:solidFill>
          </w14:textFill>
        </w:rPr>
        <w:t>领军人才</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优先推荐申报国家和省</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重大</w:t>
      </w:r>
      <w:r>
        <w:rPr>
          <w:rFonts w:hint="default" w:ascii="Times New Roman" w:hAnsi="Times New Roman" w:eastAsia="文星仿宋" w:cs="Times New Roman"/>
          <w:color w:val="000000" w:themeColor="text1"/>
          <w:sz w:val="32"/>
          <w:szCs w:val="32"/>
          <w:u w:val="none"/>
          <w14:textFill>
            <w14:solidFill>
              <w14:schemeClr w14:val="tx1"/>
            </w14:solidFill>
          </w14:textFill>
        </w:rPr>
        <w:t>人才</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工程</w:t>
      </w:r>
      <w:r>
        <w:rPr>
          <w:rFonts w:hint="default" w:ascii="Times New Roman" w:hAnsi="Times New Roman" w:eastAsia="文星仿宋" w:cs="Times New Roman"/>
          <w:color w:val="000000" w:themeColor="text1"/>
          <w:sz w:val="32"/>
          <w:szCs w:val="32"/>
          <w:u w:val="none"/>
          <w14:textFill>
            <w14:solidFill>
              <w14:schemeClr w14:val="tx1"/>
            </w14:solidFill>
          </w14:textFill>
        </w:rPr>
        <w:t>计划</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列入科技部门重点服务对象，重点加强相关科技创新政策的辅导培训，对符合条件的优先推荐申报各级各类相关科技计划项目。</w:t>
      </w:r>
    </w:p>
    <w:p>
      <w:pPr>
        <w:keepNext w:val="0"/>
        <w:keepLines w:val="0"/>
        <w:pageBreakBefore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b/>
          <w:bCs/>
          <w:color w:val="000000" w:themeColor="text1"/>
          <w:sz w:val="32"/>
          <w:szCs w:val="32"/>
          <w:u w:val="none"/>
          <w:lang w:eastAsia="zh-CN"/>
          <w14:textFill>
            <w14:solidFill>
              <w14:schemeClr w14:val="tx1"/>
            </w14:solidFill>
          </w14:textFill>
        </w:rPr>
        <w:t>第十四条</w:t>
      </w:r>
      <w:r>
        <w:rPr>
          <w:rFonts w:hint="default" w:ascii="Times New Roman" w:hAnsi="Times New Roman" w:eastAsia="文星仿宋" w:cs="Times New Roman"/>
          <w:b/>
          <w:bCs/>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b w:val="0"/>
          <w:bCs w:val="0"/>
          <w:color w:val="000000" w:themeColor="text1"/>
          <w:sz w:val="32"/>
          <w:szCs w:val="32"/>
          <w:u w:val="none"/>
          <w:lang w:val="en-US" w:eastAsia="zh-CN"/>
          <w14:textFill>
            <w14:solidFill>
              <w14:schemeClr w14:val="tx1"/>
            </w14:solidFill>
          </w14:textFill>
        </w:rPr>
        <w:t>对</w:t>
      </w:r>
      <w:r>
        <w:rPr>
          <w:rFonts w:hint="default" w:ascii="Times New Roman" w:hAnsi="Times New Roman" w:eastAsia="文星仿宋" w:cs="Times New Roman"/>
          <w:color w:val="000000" w:themeColor="text1"/>
          <w:sz w:val="32"/>
          <w:szCs w:val="32"/>
          <w:u w:val="none"/>
          <w14:textFill>
            <w14:solidFill>
              <w14:schemeClr w14:val="tx1"/>
            </w14:solidFill>
          </w14:textFill>
        </w:rPr>
        <w:t>在梅</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州</w:t>
      </w:r>
      <w:r>
        <w:rPr>
          <w:rFonts w:hint="default" w:ascii="Times New Roman" w:hAnsi="Times New Roman" w:eastAsia="文星仿宋" w:cs="Times New Roman"/>
          <w:color w:val="000000" w:themeColor="text1"/>
          <w:sz w:val="32"/>
          <w:szCs w:val="32"/>
          <w:u w:val="none"/>
          <w14:textFill>
            <w14:solidFill>
              <w14:schemeClr w14:val="tx1"/>
            </w14:solidFill>
          </w14:textFill>
        </w:rPr>
        <w:t>新设</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立</w:t>
      </w:r>
      <w:r>
        <w:rPr>
          <w:rFonts w:hint="default" w:ascii="Times New Roman" w:hAnsi="Times New Roman" w:eastAsia="文星仿宋" w:cs="Times New Roman"/>
          <w:color w:val="000000" w:themeColor="text1"/>
          <w:sz w:val="32"/>
          <w:szCs w:val="32"/>
          <w:u w:val="none"/>
          <w14:textFill>
            <w14:solidFill>
              <w14:schemeClr w14:val="tx1"/>
            </w14:solidFill>
          </w14:textFill>
        </w:rPr>
        <w:t>制造业企业</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的团队</w:t>
      </w:r>
      <w:r>
        <w:rPr>
          <w:rFonts w:hint="default" w:ascii="Times New Roman" w:hAnsi="Times New Roman" w:eastAsia="文星仿宋" w:cs="Times New Roman"/>
          <w:color w:val="000000" w:themeColor="text1"/>
          <w:sz w:val="32"/>
          <w:szCs w:val="32"/>
          <w:u w:val="none"/>
          <w14:textFill>
            <w14:solidFill>
              <w14:schemeClr w14:val="tx1"/>
            </w14:solidFill>
          </w14:textFill>
        </w:rPr>
        <w:t>可</w:t>
      </w:r>
      <w:r>
        <w:rPr>
          <w:rFonts w:hint="default" w:ascii="Times New Roman" w:hAnsi="Times New Roman" w:eastAsia="文星仿宋" w:cs="Times New Roman"/>
          <w:color w:val="auto"/>
          <w:sz w:val="32"/>
          <w:szCs w:val="32"/>
          <w:u w:val="none"/>
        </w:rPr>
        <w:t>享受科技成果转化奖和制造业项目</w:t>
      </w:r>
      <w:r>
        <w:rPr>
          <w:rFonts w:hint="default" w:ascii="Times New Roman" w:hAnsi="Times New Roman" w:eastAsia="文星仿宋" w:cs="Times New Roman"/>
          <w:color w:val="000000" w:themeColor="text1"/>
          <w:sz w:val="32"/>
          <w:szCs w:val="32"/>
          <w:u w:val="none"/>
          <w14:textFill>
            <w14:solidFill>
              <w14:schemeClr w14:val="tx1"/>
            </w14:solidFill>
          </w14:textFill>
        </w:rPr>
        <w:t>奖</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享受梅州市高层次人才相关生活待遇。</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文星黑体" w:cs="Times New Roman"/>
          <w:color w:val="000000" w:themeColor="text1"/>
          <w:sz w:val="32"/>
          <w:szCs w:val="32"/>
          <w:u w:val="none"/>
          <w14:textFill>
            <w14:solidFill>
              <w14:schemeClr w14:val="tx1"/>
            </w14:solidFill>
          </w14:textFill>
        </w:rPr>
      </w:pP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第七章</w:t>
      </w:r>
      <w:r>
        <w:rPr>
          <w:rFonts w:hint="default" w:ascii="Times New Roman" w:hAnsi="Times New Roman" w:eastAsia="文星黑体"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黑体" w:cs="Times New Roman"/>
          <w:color w:val="000000" w:themeColor="text1"/>
          <w:sz w:val="32"/>
          <w:szCs w:val="32"/>
          <w:u w:val="none"/>
          <w14:textFill>
            <w14:solidFill>
              <w14:schemeClr w14:val="tx1"/>
            </w14:solidFill>
          </w14:textFill>
        </w:rPr>
        <w:t>退出机制</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b/>
          <w:bCs/>
          <w:color w:val="000000" w:themeColor="text1"/>
          <w:sz w:val="32"/>
          <w:szCs w:val="32"/>
          <w:u w:val="none"/>
          <w:lang w:eastAsia="zh-CN"/>
          <w14:textFill>
            <w14:solidFill>
              <w14:schemeClr w14:val="tx1"/>
            </w14:solidFill>
          </w14:textFill>
        </w:rPr>
        <w:t>第十五条</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14:textFill>
            <w14:solidFill>
              <w14:schemeClr w14:val="tx1"/>
            </w14:solidFill>
          </w14:textFill>
        </w:rPr>
        <w:t>梅州市创新创业团队和领军人才的退出</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依据不同情形实施分类管理：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1. </w:t>
      </w:r>
      <w:r>
        <w:rPr>
          <w:rFonts w:hint="default" w:ascii="Times New Roman" w:hAnsi="Times New Roman" w:eastAsia="文星仿宋" w:cs="Times New Roman"/>
          <w:color w:val="000000" w:themeColor="text1"/>
          <w:sz w:val="32"/>
          <w:szCs w:val="32"/>
          <w:u w:val="none"/>
          <w14:textFill>
            <w14:solidFill>
              <w14:schemeClr w14:val="tx1"/>
            </w14:solidFill>
          </w14:textFill>
        </w:rPr>
        <w:t>主动退出。团队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人才）</w:t>
      </w:r>
      <w:r>
        <w:rPr>
          <w:rFonts w:hint="default" w:ascii="Times New Roman" w:hAnsi="Times New Roman" w:eastAsia="文星仿宋" w:cs="Times New Roman"/>
          <w:color w:val="000000" w:themeColor="text1"/>
          <w:sz w:val="32"/>
          <w:szCs w:val="32"/>
          <w:u w:val="none"/>
          <w14:textFill>
            <w14:solidFill>
              <w14:schemeClr w14:val="tx1"/>
            </w14:solidFill>
          </w14:textFill>
        </w:rPr>
        <w:t>或所在单位因客观原因提出放弃入 选资格</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的</w:t>
      </w:r>
      <w:r>
        <w:rPr>
          <w:rFonts w:hint="default" w:ascii="Times New Roman" w:hAnsi="Times New Roman" w:eastAsia="文星仿宋" w:cs="Times New Roman"/>
          <w:color w:val="000000" w:themeColor="text1"/>
          <w:sz w:val="32"/>
          <w:szCs w:val="32"/>
          <w:u w:val="none"/>
          <w14:textFill>
            <w14:solidFill>
              <w14:schemeClr w14:val="tx1"/>
            </w14:solidFill>
          </w14:textFill>
        </w:rPr>
        <w:t>，经所在地科技主管部门审核同意后，报市科技局备案。</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2. </w:t>
      </w:r>
      <w:r>
        <w:rPr>
          <w:rFonts w:hint="default" w:ascii="Times New Roman" w:hAnsi="Times New Roman" w:eastAsia="文星仿宋" w:cs="Times New Roman"/>
          <w:color w:val="000000" w:themeColor="text1"/>
          <w:sz w:val="32"/>
          <w:szCs w:val="32"/>
          <w:u w:val="none"/>
          <w14:textFill>
            <w14:solidFill>
              <w14:schemeClr w14:val="tx1"/>
            </w14:solidFill>
          </w14:textFill>
        </w:rPr>
        <w:t>中止。因企业注销、团队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（人才</w:t>
      </w:r>
      <w:r>
        <w:rPr>
          <w:rFonts w:hint="default" w:ascii="Times New Roman" w:hAnsi="Times New Roman" w:eastAsia="文星仿宋" w:cs="Times New Roman"/>
          <w:color w:val="000000" w:themeColor="text1"/>
          <w:sz w:val="32"/>
          <w:szCs w:val="32"/>
          <w:u w:val="none"/>
          <w14:textFill>
            <w14:solidFill>
              <w14:schemeClr w14:val="tx1"/>
            </w14:solidFill>
          </w14:textFill>
        </w:rPr>
        <w:t>）离岗等原因，导致项目中止或逾期未能完成项目验收的，由所在地科技主管部门提出中止申请，报市科技局审核。</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3. </w:t>
      </w:r>
      <w:r>
        <w:rPr>
          <w:rFonts w:hint="default" w:ascii="Times New Roman" w:hAnsi="Times New Roman" w:eastAsia="文星仿宋" w:cs="Times New Roman"/>
          <w:color w:val="000000" w:themeColor="text1"/>
          <w:sz w:val="32"/>
          <w:szCs w:val="32"/>
          <w:u w:val="none"/>
          <w14:textFill>
            <w14:solidFill>
              <w14:schemeClr w14:val="tx1"/>
            </w14:solidFill>
          </w14:textFill>
        </w:rPr>
        <w:t>取消入选资格。弄虚作假骗取立项资格的，或违反职业道德、学术不端，造成恶劣影响的，或触犯国家法律法规的，</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一经</w:t>
      </w:r>
      <w:r>
        <w:rPr>
          <w:rFonts w:hint="default" w:ascii="Times New Roman" w:hAnsi="Times New Roman" w:eastAsia="文星仿宋" w:cs="Times New Roman"/>
          <w:color w:val="000000" w:themeColor="text1"/>
          <w:sz w:val="32"/>
          <w:szCs w:val="32"/>
          <w:u w:val="none"/>
          <w14:textFill>
            <w14:solidFill>
              <w14:schemeClr w14:val="tx1"/>
            </w14:solidFill>
          </w14:textFill>
        </w:rPr>
        <w:t>查实后，取消立项资格。</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color w:val="000000" w:themeColor="text1"/>
          <w:sz w:val="32"/>
          <w:szCs w:val="32"/>
          <w:u w:val="none"/>
          <w14:textFill>
            <w14:solidFill>
              <w14:schemeClr w14:val="tx1"/>
            </w14:solidFill>
          </w14:textFill>
        </w:rPr>
        <w:t xml:space="preserve">　 </w:t>
      </w:r>
      <w:r>
        <w:rPr>
          <w:rFonts w:hint="default" w:ascii="Times New Roman" w:hAnsi="Times New Roman" w:eastAsia="文星仿宋" w:cs="Times New Roman"/>
          <w:b/>
          <w:bCs/>
          <w:color w:val="000000" w:themeColor="text1"/>
          <w:sz w:val="32"/>
          <w:szCs w:val="32"/>
          <w:u w:val="none"/>
          <w14:textFill>
            <w14:solidFill>
              <w14:schemeClr w14:val="tx1"/>
            </w14:solidFill>
          </w14:textFill>
        </w:rPr>
        <w:t xml:space="preserve"> </w:t>
      </w:r>
      <w:r>
        <w:rPr>
          <w:rFonts w:hint="default" w:ascii="Times New Roman" w:hAnsi="Times New Roman" w:eastAsia="文星仿宋" w:cs="Times New Roman"/>
          <w:b/>
          <w:bCs/>
          <w:color w:val="000000" w:themeColor="text1"/>
          <w:sz w:val="32"/>
          <w:szCs w:val="32"/>
          <w:u w:val="none"/>
          <w:lang w:eastAsia="zh-CN"/>
          <w14:textFill>
            <w14:solidFill>
              <w14:schemeClr w14:val="tx1"/>
            </w14:solidFill>
          </w14:textFill>
        </w:rPr>
        <w:t>第十六条</w:t>
      </w:r>
      <w:r>
        <w:rPr>
          <w:rFonts w:hint="default" w:ascii="Times New Roman" w:hAnsi="Times New Roman" w:eastAsia="文星仿宋" w:cs="Times New Roman"/>
          <w:b w:val="0"/>
          <w:bCs w:val="0"/>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b w:val="0"/>
          <w:bCs w:val="0"/>
          <w:color w:val="000000" w:themeColor="text1"/>
          <w:sz w:val="32"/>
          <w:szCs w:val="32"/>
          <w:u w:val="none"/>
          <w14:textFill>
            <w14:solidFill>
              <w14:schemeClr w14:val="tx1"/>
            </w14:solidFill>
          </w14:textFill>
        </w:rPr>
        <w:t>退出的团队（</w:t>
      </w:r>
      <w:r>
        <w:rPr>
          <w:rFonts w:hint="default" w:ascii="Times New Roman" w:hAnsi="Times New Roman" w:eastAsia="文星仿宋" w:cs="Times New Roman"/>
          <w:b w:val="0"/>
          <w:bCs w:val="0"/>
          <w:color w:val="000000" w:themeColor="text1"/>
          <w:sz w:val="32"/>
          <w:szCs w:val="32"/>
          <w:u w:val="none"/>
          <w:lang w:eastAsia="zh-CN"/>
          <w14:textFill>
            <w14:solidFill>
              <w14:schemeClr w14:val="tx1"/>
            </w14:solidFill>
          </w14:textFill>
        </w:rPr>
        <w:t>人才</w:t>
      </w:r>
      <w:r>
        <w:rPr>
          <w:rFonts w:hint="default" w:ascii="Times New Roman" w:hAnsi="Times New Roman" w:eastAsia="文星仿宋" w:cs="Times New Roman"/>
          <w:b w:val="0"/>
          <w:bCs w:val="0"/>
          <w:color w:val="000000" w:themeColor="text1"/>
          <w:sz w:val="32"/>
          <w:szCs w:val="32"/>
          <w:u w:val="none"/>
          <w14:textFill>
            <w14:solidFill>
              <w14:schemeClr w14:val="tx1"/>
            </w14:solidFill>
          </w14:textFill>
        </w:rPr>
        <w:t>），经市科技局核</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定</w:t>
      </w:r>
      <w:r>
        <w:rPr>
          <w:rFonts w:hint="default" w:ascii="Times New Roman" w:hAnsi="Times New Roman" w:eastAsia="文星仿宋" w:cs="Times New Roman"/>
          <w:color w:val="000000" w:themeColor="text1"/>
          <w:sz w:val="32"/>
          <w:szCs w:val="32"/>
          <w:u w:val="none"/>
          <w14:textFill>
            <w14:solidFill>
              <w14:schemeClr w14:val="tx1"/>
            </w14:solidFill>
          </w14:textFill>
        </w:rPr>
        <w:t>后，报市</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政府备案</w:t>
      </w:r>
      <w:r>
        <w:rPr>
          <w:rFonts w:hint="default" w:ascii="Times New Roman" w:hAnsi="Times New Roman" w:eastAsia="文星仿宋" w:cs="Times New Roman"/>
          <w:color w:val="000000" w:themeColor="text1"/>
          <w:sz w:val="32"/>
          <w:szCs w:val="32"/>
          <w:u w:val="none"/>
          <w14:textFill>
            <w14:solidFill>
              <w14:schemeClr w14:val="tx1"/>
            </w14:solidFill>
          </w14:textFill>
        </w:rPr>
        <w:t>。团队（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人才</w:t>
      </w:r>
      <w:r>
        <w:rPr>
          <w:rFonts w:hint="default" w:ascii="Times New Roman" w:hAnsi="Times New Roman" w:eastAsia="文星仿宋" w:cs="Times New Roman"/>
          <w:color w:val="000000" w:themeColor="text1"/>
          <w:sz w:val="32"/>
          <w:szCs w:val="32"/>
          <w:u w:val="none"/>
          <w14:textFill>
            <w14:solidFill>
              <w14:schemeClr w14:val="tx1"/>
            </w14:solidFill>
          </w14:textFill>
        </w:rPr>
        <w:t>）退出后，不再保留相应的工作生活待遇；获得的资助和扶持，视合同履行情况部分或全部收回。对主动退出或中止的，</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3</w:t>
      </w:r>
      <w:r>
        <w:rPr>
          <w:rFonts w:hint="default" w:ascii="Times New Roman" w:hAnsi="Times New Roman" w:eastAsia="文星仿宋" w:cs="Times New Roman"/>
          <w:color w:val="000000" w:themeColor="text1"/>
          <w:sz w:val="32"/>
          <w:szCs w:val="32"/>
          <w:u w:val="none"/>
          <w14:textFill>
            <w14:solidFill>
              <w14:schemeClr w14:val="tx1"/>
            </w14:solidFill>
          </w14:textFill>
        </w:rPr>
        <w:t>年内不再受理该单位和团队</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（人才</w:t>
      </w:r>
      <w:r>
        <w:rPr>
          <w:rFonts w:hint="default" w:ascii="Times New Roman" w:hAnsi="Times New Roman" w:eastAsia="文星仿宋" w:cs="Times New Roman"/>
          <w:color w:val="000000" w:themeColor="text1"/>
          <w:sz w:val="32"/>
          <w:szCs w:val="32"/>
          <w:u w:val="none"/>
          <w14:textFill>
            <w14:solidFill>
              <w14:schemeClr w14:val="tx1"/>
            </w14:solidFill>
          </w14:textFill>
        </w:rPr>
        <w:t>）申报的项目；对取消入选资格的，记入诚信档案并追究相关人员的责任，</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5</w:t>
      </w:r>
      <w:r>
        <w:rPr>
          <w:rFonts w:hint="default" w:ascii="Times New Roman" w:hAnsi="Times New Roman" w:eastAsia="文星仿宋" w:cs="Times New Roman"/>
          <w:color w:val="000000" w:themeColor="text1"/>
          <w:sz w:val="32"/>
          <w:szCs w:val="32"/>
          <w:u w:val="none"/>
          <w14:textFill>
            <w14:solidFill>
              <w14:schemeClr w14:val="tx1"/>
            </w14:solidFill>
          </w14:textFill>
        </w:rPr>
        <w:t>年内不再接受该单位和个人的申报。</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第八章</w:t>
      </w:r>
      <w:r>
        <w:rPr>
          <w:rFonts w:hint="default" w:ascii="Times New Roman" w:hAnsi="Times New Roman" w:eastAsia="文星黑体"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附</w:t>
      </w:r>
      <w:r>
        <w:rPr>
          <w:rFonts w:hint="default" w:ascii="Times New Roman" w:hAnsi="Times New Roman" w:eastAsia="文星黑体"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黑体" w:cs="Times New Roman"/>
          <w:color w:val="000000" w:themeColor="text1"/>
          <w:sz w:val="32"/>
          <w:szCs w:val="32"/>
          <w:u w:val="none"/>
          <w:lang w:eastAsia="zh-CN"/>
          <w14:textFill>
            <w14:solidFill>
              <w14:schemeClr w14:val="tx1"/>
            </w14:solidFill>
          </w14:textFill>
        </w:rPr>
        <w:t>则</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eastAsia="文星仿宋" w:cs="Times New Roman"/>
          <w:color w:val="000000" w:themeColor="text1"/>
          <w:sz w:val="32"/>
          <w:szCs w:val="32"/>
          <w:u w:val="none"/>
          <w14:textFill>
            <w14:solidFill>
              <w14:schemeClr w14:val="tx1"/>
            </w14:solidFill>
          </w14:textFill>
        </w:rPr>
      </w:pPr>
      <w:r>
        <w:rPr>
          <w:rFonts w:hint="default" w:ascii="Times New Roman" w:hAnsi="Times New Roman" w:eastAsia="文星仿宋" w:cs="Times New Roman"/>
          <w:b/>
          <w:bCs/>
          <w:color w:val="000000" w:themeColor="text1"/>
          <w:sz w:val="32"/>
          <w:szCs w:val="32"/>
          <w:u w:val="none"/>
          <w:lang w:eastAsia="zh-CN"/>
          <w14:textFill>
            <w14:solidFill>
              <w14:schemeClr w14:val="tx1"/>
            </w14:solidFill>
          </w14:textFill>
        </w:rPr>
        <w:t>第十七条</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本细则由市科技局负责解释。</w:t>
      </w:r>
      <w:r>
        <w:rPr>
          <w:rFonts w:hint="default" w:ascii="Times New Roman" w:hAnsi="Times New Roman" w:eastAsia="文星仿宋" w:cs="Times New Roman"/>
          <w:color w:val="000000" w:themeColor="text1"/>
          <w:sz w:val="32"/>
          <w:szCs w:val="32"/>
          <w:u w:val="none"/>
          <w14:textFill>
            <w14:solidFill>
              <w14:schemeClr w14:val="tx1"/>
            </w14:solidFill>
          </w14:textFill>
        </w:rPr>
        <w:t>各县（市、区）可参照本细则</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w:t>
      </w:r>
      <w:r>
        <w:rPr>
          <w:rFonts w:hint="default" w:ascii="Times New Roman" w:hAnsi="Times New Roman" w:eastAsia="文星仿宋" w:cs="Times New Roman"/>
          <w:color w:val="000000" w:themeColor="text1"/>
          <w:sz w:val="32"/>
          <w:szCs w:val="32"/>
          <w:u w:val="none"/>
          <w14:textFill>
            <w14:solidFill>
              <w14:schemeClr w14:val="tx1"/>
            </w14:solidFill>
          </w14:textFill>
        </w:rPr>
        <w:t>制定相应的政策措施</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或工作制度</w:t>
      </w:r>
      <w:r>
        <w:rPr>
          <w:rFonts w:hint="default" w:ascii="Times New Roman" w:hAnsi="Times New Roman" w:eastAsia="文星仿宋" w:cs="Times New Roman"/>
          <w:color w:val="000000" w:themeColor="text1"/>
          <w:sz w:val="32"/>
          <w:szCs w:val="32"/>
          <w:u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eastAsia="文星仿宋" w:cs="Times New Roman"/>
          <w:b/>
          <w:bCs/>
          <w:color w:val="000000" w:themeColor="text1"/>
          <w:sz w:val="32"/>
          <w:szCs w:val="32"/>
          <w:u w:val="none"/>
          <w:lang w:eastAsia="zh-CN"/>
          <w14:textFill>
            <w14:solidFill>
              <w14:schemeClr w14:val="tx1"/>
            </w14:solidFill>
          </w14:textFill>
        </w:rPr>
        <w:t>第十八条</w:t>
      </w:r>
      <w:r>
        <w:rPr>
          <w:rFonts w:hint="default" w:ascii="Times New Roman" w:hAnsi="Times New Roman" w:eastAsia="文星仿宋" w:cs="Times New Roman"/>
          <w:color w:val="000000" w:themeColor="text1"/>
          <w:sz w:val="32"/>
          <w:szCs w:val="32"/>
          <w:u w:val="none"/>
          <w:lang w:val="en-US" w:eastAsia="zh-CN"/>
          <w14:textFill>
            <w14:solidFill>
              <w14:schemeClr w14:val="tx1"/>
            </w14:solidFill>
          </w14:textFill>
        </w:rPr>
        <w:t xml:space="preserve"> </w:t>
      </w:r>
      <w:r>
        <w:rPr>
          <w:rFonts w:hint="default" w:ascii="Times New Roman" w:hAnsi="Times New Roman" w:eastAsia="文星仿宋" w:cs="Times New Roman"/>
          <w:color w:val="000000" w:themeColor="text1"/>
          <w:sz w:val="32"/>
          <w:szCs w:val="32"/>
          <w:u w:val="none"/>
          <w14:textFill>
            <w14:solidFill>
              <w14:schemeClr w14:val="tx1"/>
            </w14:solidFill>
          </w14:textFill>
        </w:rPr>
        <w:t>本细则自颁布之日起施</w:t>
      </w:r>
      <w:r>
        <w:rPr>
          <w:rFonts w:hint="default" w:ascii="Times New Roman" w:hAnsi="Times New Roman" w:eastAsia="文星仿宋" w:cs="Times New Roman"/>
          <w:color w:val="000000" w:themeColor="text1"/>
          <w:sz w:val="32"/>
          <w:szCs w:val="32"/>
          <w:u w:val="none"/>
          <w:lang w:eastAsia="zh-CN"/>
          <w14:textFill>
            <w14:solidFill>
              <w14:schemeClr w14:val="tx1"/>
            </w14:solidFill>
          </w14:textFill>
        </w:rPr>
        <w:t>行</w:t>
      </w:r>
      <w:r>
        <w:rPr>
          <w:rFonts w:hint="default" w:ascii="Times New Roman" w:hAnsi="Times New Roman" w:eastAsia="文星仿宋" w:cs="Times New Roman"/>
          <w:color w:val="000000" w:themeColor="text1"/>
          <w:sz w:val="32"/>
          <w:szCs w:val="32"/>
          <w:u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cs="Times New Roman"/>
          <w:color w:val="000000" w:themeColor="text1"/>
          <w:u w:val="none"/>
          <w14:textFill>
            <w14:solidFill>
              <w14:schemeClr w14:val="tx1"/>
            </w14:solidFill>
          </w14:textFill>
        </w:rPr>
      </w:pPr>
    </w:p>
    <w:sectPr>
      <w:headerReference r:id="rId3" w:type="default"/>
      <w:footerReference r:id="rId4" w:type="default"/>
      <w:pgSz w:w="11906" w:h="16838"/>
      <w:pgMar w:top="1474"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7A"/>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文星标宋">
    <w:altName w:val="方正书宋_GBK"/>
    <w:panose1 w:val="02010609000101010101"/>
    <w:charset w:val="86"/>
    <w:family w:val="modern"/>
    <w:pitch w:val="default"/>
    <w:sig w:usb0="00000000" w:usb1="00000000" w:usb2="00000000" w:usb3="00000000" w:csb0="00040000" w:csb1="00000000"/>
  </w:font>
  <w:font w:name="文星楷体">
    <w:altName w:val="楷体"/>
    <w:panose1 w:val="02010609000101010101"/>
    <w:charset w:val="86"/>
    <w:family w:val="auto"/>
    <w:pitch w:val="default"/>
    <w:sig w:usb0="00000000" w:usb1="00000000" w:usb2="00000000" w:usb3="00000000" w:csb0="00040000" w:csb1="00000000"/>
  </w:font>
  <w:font w:name="文星仿宋">
    <w:altName w:val="方正仿宋_GBK"/>
    <w:panose1 w:val="02010609000101010101"/>
    <w:charset w:val="86"/>
    <w:family w:val="modern"/>
    <w:pitch w:val="default"/>
    <w:sig w:usb0="00000000" w:usb1="00000000" w:usb2="00000000" w:usb3="00000000" w:csb0="00040000" w:csb1="00000000"/>
  </w:font>
  <w:font w:name="文星黑体">
    <w:altName w:val="方正黑体_GBK"/>
    <w:panose1 w:val="02010609000101010101"/>
    <w:charset w:val="86"/>
    <w:family w:val="modern"/>
    <w:pitch w:val="default"/>
    <w:sig w:usb0="00000000" w:usb1="00000000" w:usb2="00000000" w:usb3="00000000" w:csb0="00040000" w:csb1="00000000"/>
  </w:font>
  <w:font w:name="汉仪书宋二S">
    <w:panose1 w:val="00020600040101010101"/>
    <w:charset w:val="86"/>
    <w:family w:val="auto"/>
    <w:pitch w:val="default"/>
    <w:sig w:usb0="A00002BF" w:usb1="18EF7CFA" w:usb2="00000016"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
    <w:panose1 w:val="02010609060101010101"/>
    <w:charset w:val="86"/>
    <w:family w:val="auto"/>
    <w:pitch w:val="default"/>
    <w:sig w:usb0="800002BF" w:usb1="38CF7CFA" w:usb2="00000016" w:usb3="00000000" w:csb0="00040001" w:csb1="00000000"/>
  </w:font>
  <w:font w:name="Calibri Light">
    <w:altName w:val="DejaVu Sans"/>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0" w:leftChars="0" w:firstLine="0" w:firstLineChars="0"/>
      <w:rPr>
        <w:rFonts w:hint="default" w:ascii="Times New Roman" w:hAnsi="Times New Roman" w:eastAsia="文星仿宋" w:cs="Times New Roman"/>
        <w:color w:val="000000" w:themeColor="text1"/>
        <w:kern w:val="2"/>
        <w:sz w:val="32"/>
        <w:szCs w:val="32"/>
        <w:u w:val="none"/>
        <w:lang w:val="en-US" w:eastAsia="zh-CN" w:bidi="ar-SA"/>
        <w14:textFill>
          <w14:solidFill>
            <w14:schemeClr w14:val="tx1"/>
          </w14:solidFill>
        </w14:textFill>
      </w:rPr>
    </w:pPr>
    <w:r>
      <w:rPr>
        <w:rFonts w:hint="eastAsia" w:ascii="Times New Roman" w:hAnsi="Times New Roman" w:eastAsia="文星仿宋" w:cs="Times New Roman"/>
        <w:color w:val="000000" w:themeColor="text1"/>
        <w:kern w:val="2"/>
        <w:sz w:val="32"/>
        <w:szCs w:val="32"/>
        <w:u w:val="none"/>
        <w:lang w:val="en-US" w:eastAsia="zh-CN" w:bidi="ar-SA"/>
        <w14:textFill>
          <w14:solidFill>
            <w14:schemeClr w14:val="tx1"/>
          </w14:solidFill>
        </w14:textFill>
      </w:rPr>
      <w:t>附件1</w:t>
    </w:r>
    <w:r>
      <w:rPr>
        <w:rFonts w:hint="eastAsia" w:ascii="Times New Roman" w:eastAsia="文星仿宋" w:cs="Times New Roman"/>
        <w:color w:val="000000" w:themeColor="text1"/>
        <w:kern w:val="2"/>
        <w:sz w:val="32"/>
        <w:szCs w:val="32"/>
        <w:u w:val="none"/>
        <w:lang w:val="en-US" w:eastAsia="zh-CN" w:bidi="ar-SA"/>
        <w14:textFill>
          <w14:solidFill>
            <w14:schemeClr w14:val="tx1"/>
          </w14:solidFill>
        </w14:textFill>
      </w:rPr>
      <w:t>：</w:t>
    </w:r>
  </w:p>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zNzI0OTAyMjUwYTcyZDMxZTQ2YTIwMmE1MmJmZWMifQ=="/>
  </w:docVars>
  <w:rsids>
    <w:rsidRoot w:val="11F750E3"/>
    <w:rsid w:val="11F750E3"/>
    <w:rsid w:val="237FF12D"/>
    <w:rsid w:val="245D6D5E"/>
    <w:rsid w:val="2FFF28D6"/>
    <w:rsid w:val="333F82F1"/>
    <w:rsid w:val="35AFB9BC"/>
    <w:rsid w:val="39FF4A31"/>
    <w:rsid w:val="3B9F4D66"/>
    <w:rsid w:val="3BFE176F"/>
    <w:rsid w:val="3EFE1D72"/>
    <w:rsid w:val="3F775F64"/>
    <w:rsid w:val="45BB7BD3"/>
    <w:rsid w:val="47FFC0B1"/>
    <w:rsid w:val="4DD38D41"/>
    <w:rsid w:val="4EFFB150"/>
    <w:rsid w:val="4F45ECB9"/>
    <w:rsid w:val="53C32852"/>
    <w:rsid w:val="56FD9D24"/>
    <w:rsid w:val="57E7B4E6"/>
    <w:rsid w:val="57FEB6CB"/>
    <w:rsid w:val="597F6AE8"/>
    <w:rsid w:val="5A9F4CED"/>
    <w:rsid w:val="5BF566BA"/>
    <w:rsid w:val="5E44E40C"/>
    <w:rsid w:val="5EBEFE69"/>
    <w:rsid w:val="5F1A0060"/>
    <w:rsid w:val="5FF910FC"/>
    <w:rsid w:val="5FFDADD1"/>
    <w:rsid w:val="5FFFDEC1"/>
    <w:rsid w:val="639CEE08"/>
    <w:rsid w:val="63F54A22"/>
    <w:rsid w:val="67DFA9FF"/>
    <w:rsid w:val="6ADFF5F9"/>
    <w:rsid w:val="6B3F4D41"/>
    <w:rsid w:val="6BEFFBE8"/>
    <w:rsid w:val="6BF5D01C"/>
    <w:rsid w:val="6E353FEC"/>
    <w:rsid w:val="6FB79AC9"/>
    <w:rsid w:val="72AF2CD3"/>
    <w:rsid w:val="72FB9F31"/>
    <w:rsid w:val="737277C2"/>
    <w:rsid w:val="76F4E5FD"/>
    <w:rsid w:val="77DBAB49"/>
    <w:rsid w:val="77EFB66C"/>
    <w:rsid w:val="78B3C320"/>
    <w:rsid w:val="79FF7DC7"/>
    <w:rsid w:val="7ACD4957"/>
    <w:rsid w:val="7AFF6C57"/>
    <w:rsid w:val="7B674AD9"/>
    <w:rsid w:val="7BDF26AC"/>
    <w:rsid w:val="7BE93B98"/>
    <w:rsid w:val="7CBE3834"/>
    <w:rsid w:val="7E2DACB5"/>
    <w:rsid w:val="7EBED247"/>
    <w:rsid w:val="7F7D58EC"/>
    <w:rsid w:val="7F8B8168"/>
    <w:rsid w:val="7F8F28DE"/>
    <w:rsid w:val="7F8FAF7C"/>
    <w:rsid w:val="7F9F058C"/>
    <w:rsid w:val="7FBF986E"/>
    <w:rsid w:val="7FC60A69"/>
    <w:rsid w:val="7FE3A5D0"/>
    <w:rsid w:val="7FE5BB67"/>
    <w:rsid w:val="7FF6D78B"/>
    <w:rsid w:val="7FFEF446"/>
    <w:rsid w:val="7FFF18A2"/>
    <w:rsid w:val="8D7D05BE"/>
    <w:rsid w:val="99F14B92"/>
    <w:rsid w:val="9D4B5CFF"/>
    <w:rsid w:val="9EA50753"/>
    <w:rsid w:val="9EF60ED2"/>
    <w:rsid w:val="9FBBC7A5"/>
    <w:rsid w:val="A4F597EB"/>
    <w:rsid w:val="A7F49682"/>
    <w:rsid w:val="A7FFF881"/>
    <w:rsid w:val="AEFE3C85"/>
    <w:rsid w:val="B4AD5CC4"/>
    <w:rsid w:val="B7EC09F0"/>
    <w:rsid w:val="B7FAF8D9"/>
    <w:rsid w:val="B96FDB03"/>
    <w:rsid w:val="BA7B23C6"/>
    <w:rsid w:val="BB93A3D8"/>
    <w:rsid w:val="C7AF7AE3"/>
    <w:rsid w:val="CBF72BF1"/>
    <w:rsid w:val="CFFFA308"/>
    <w:rsid w:val="D3FCCF99"/>
    <w:rsid w:val="D5B75310"/>
    <w:rsid w:val="DAF8CB6A"/>
    <w:rsid w:val="DBBF38D4"/>
    <w:rsid w:val="DE4B01AF"/>
    <w:rsid w:val="DFDF1B01"/>
    <w:rsid w:val="E4FF0252"/>
    <w:rsid w:val="E5FB497F"/>
    <w:rsid w:val="E7EF7DB5"/>
    <w:rsid w:val="E97DC033"/>
    <w:rsid w:val="ED77AE65"/>
    <w:rsid w:val="EEEB41FA"/>
    <w:rsid w:val="EEF54F99"/>
    <w:rsid w:val="EF7BAD69"/>
    <w:rsid w:val="F4FF1E88"/>
    <w:rsid w:val="F57CA77E"/>
    <w:rsid w:val="F5FB4AF1"/>
    <w:rsid w:val="F7BD558B"/>
    <w:rsid w:val="F7FB9893"/>
    <w:rsid w:val="F7FF94CB"/>
    <w:rsid w:val="F8FEE499"/>
    <w:rsid w:val="FBBFD4E0"/>
    <w:rsid w:val="FCF3EC98"/>
    <w:rsid w:val="FD1F4B38"/>
    <w:rsid w:val="FDABA8D4"/>
    <w:rsid w:val="FDBED8B5"/>
    <w:rsid w:val="FDDF182D"/>
    <w:rsid w:val="FE734873"/>
    <w:rsid w:val="FE7C2F98"/>
    <w:rsid w:val="FEFFBF13"/>
    <w:rsid w:val="FF06C8E7"/>
    <w:rsid w:val="FF7B22BA"/>
    <w:rsid w:val="FFEB02C8"/>
    <w:rsid w:val="FFFBAC71"/>
    <w:rsid w:val="FFFF49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99"/>
    <w:pPr>
      <w:spacing w:line="460" w:lineRule="exact"/>
      <w:ind w:firstLine="680" w:firstLineChars="200"/>
    </w:pPr>
    <w:rPr>
      <w:rFonts w:ascii="仿宋_GB2312" w:hAnsi="Times New Roman" w:eastAsia="仿宋_GB2312"/>
      <w:sz w:val="32"/>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4019</Words>
  <Characters>4155</Characters>
  <Lines>0</Lines>
  <Paragraphs>0</Paragraphs>
  <TotalTime>3</TotalTime>
  <ScaleCrop>false</ScaleCrop>
  <LinksUpToDate>false</LinksUpToDate>
  <CharactersWithSpaces>4243</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2023-03-18T14:07:00Z</dcterms:created>
  <dc:creator>greatwall</dc:creator>
  <cp:lastModifiedBy>greatwall</cp:lastModifiedBy>
  <cp:lastPrinted>2023-05-11T11:36:26Z</cp:lastPrinted>
  <dcterms:modified xsi:type="dcterms:W3CDTF">2023-05-11T11:39:45Z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12309F74C4794E349C3AFD8A556D307D</vt:lpwstr>
  </property>
</Properties>
</file>