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CE9" w:rsidRPr="00CB1F59" w:rsidRDefault="00CB1F59">
      <w:pPr>
        <w:rPr>
          <w:color w:val="000000"/>
          <w:sz w:val="32"/>
          <w:szCs w:val="32"/>
        </w:rPr>
      </w:pPr>
      <w:r w:rsidRPr="00CB1F59">
        <w:rPr>
          <w:color w:val="000000"/>
          <w:sz w:val="32"/>
          <w:szCs w:val="32"/>
        </w:rPr>
        <w:t>附件</w:t>
      </w:r>
      <w:r w:rsidRPr="00CB1F59">
        <w:rPr>
          <w:color w:val="000000"/>
          <w:sz w:val="32"/>
          <w:szCs w:val="32"/>
        </w:rPr>
        <w:t>2</w:t>
      </w:r>
      <w:r w:rsidRPr="00CB1F59">
        <w:rPr>
          <w:color w:val="000000"/>
          <w:sz w:val="32"/>
          <w:szCs w:val="32"/>
        </w:rPr>
        <w:t>：</w:t>
      </w:r>
    </w:p>
    <w:p w:rsidR="00BB7CE9" w:rsidRDefault="00CB1F59"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r>
        <w:rPr>
          <w:rFonts w:ascii="仿宋_GB2312" w:hAnsi="仿宋_GB2312"/>
          <w:b/>
          <w:bCs/>
          <w:color w:val="000000"/>
          <w:sz w:val="30"/>
          <w:szCs w:val="30"/>
        </w:rPr>
        <w:t>评委会评审、认定通过人员公示情况表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669"/>
        <w:gridCol w:w="1359"/>
        <w:gridCol w:w="807"/>
        <w:gridCol w:w="346"/>
        <w:gridCol w:w="4434"/>
      </w:tblGrid>
      <w:tr w:rsidR="00BB7CE9">
        <w:trPr>
          <w:trHeight w:val="636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BB7CE9">
        <w:trPr>
          <w:cantSplit/>
          <w:trHeight w:val="713"/>
        </w:trPr>
        <w:tc>
          <w:tcPr>
            <w:tcW w:w="3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评审通过专业技术资格名称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专业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资格</w:t>
            </w:r>
          </w:p>
        </w:tc>
      </w:tr>
      <w:tr w:rsidR="00BB7CE9">
        <w:trPr>
          <w:cantSplit/>
          <w:trHeight w:val="718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日至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</w:tc>
      </w:tr>
      <w:tr w:rsidR="00BB7CE9">
        <w:trPr>
          <w:cantSplit/>
          <w:trHeight w:val="695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 w:rsidR="00BB7CE9" w:rsidRDefault="00CB1F59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BB7CE9">
        <w:trPr>
          <w:cantSplit/>
          <w:trHeight w:val="3557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BB7CE9">
        <w:trPr>
          <w:cantSplit/>
          <w:trHeight w:val="5112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 w:rsidR="00BB7CE9" w:rsidRDefault="00CB1F59" w:rsidP="00CB1F59">
            <w:pPr>
              <w:spacing w:line="240" w:lineRule="exact"/>
              <w:ind w:firstLineChars="147" w:firstLine="353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事）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 w:rsidR="00BB7CE9" w:rsidRDefault="00BB7CE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496B88" w:rsidP="00496B88">
            <w:pPr>
              <w:ind w:right="560" w:firstLineChars="1450" w:firstLine="348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（单位盖章）</w:t>
            </w:r>
            <w:bookmarkStart w:id="0" w:name="_GoBack"/>
            <w:bookmarkEnd w:id="0"/>
          </w:p>
          <w:p w:rsidR="00BB7CE9" w:rsidRDefault="00CB1F59" w:rsidP="00496B88">
            <w:pPr>
              <w:ind w:right="560" w:firstLineChars="1450" w:firstLine="348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  <w:p w:rsidR="00BB7CE9" w:rsidRDefault="00BB7CE9"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 w:rsidR="00BB7CE9" w:rsidRDefault="00CB1F59">
      <w:pPr>
        <w:snapToGrid w:val="0"/>
        <w:rPr>
          <w:rFonts w:ascii="仿宋_GB2312" w:hAnsi="仿宋_GB2312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说明：此表在公示期结束后，由评审、认定通过人员所在单位纪检（监察）或人事部门负责填写（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A4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规格），盖公章后寄送评委会日常工作部门。</w:t>
      </w:r>
    </w:p>
    <w:p w:rsidR="00BB7CE9" w:rsidRDefault="00BB7CE9"/>
    <w:sectPr w:rsidR="00BB7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IxMjBjNDAxNWJhNDFmNWRkZDZhNDE5ZDdiOTVlYTEifQ=="/>
  </w:docVars>
  <w:rsids>
    <w:rsidRoot w:val="00815C67"/>
    <w:rsid w:val="00496B88"/>
    <w:rsid w:val="00815C67"/>
    <w:rsid w:val="008D30F5"/>
    <w:rsid w:val="00BB7CE9"/>
    <w:rsid w:val="00CB1F59"/>
    <w:rsid w:val="1D2E1ABB"/>
    <w:rsid w:val="3DA0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252</Characters>
  <Application>Microsoft Office Word</Application>
  <DocSecurity>0</DocSecurity>
  <Lines>2</Lines>
  <Paragraphs>1</Paragraphs>
  <ScaleCrop>false</ScaleCrop>
  <Company>CHINA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2022-06-20T07:52:00Z</cp:lastPrinted>
  <dcterms:created xsi:type="dcterms:W3CDTF">2020-12-11T09:37:00Z</dcterms:created>
  <dcterms:modified xsi:type="dcterms:W3CDTF">2023-06-28T07:46:00Z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F358F37AAB5D4380B770AD53A71C7071</vt:lpwstr>
  </property>
</Properties>
</file>