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附件4：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/>
          <w:lang w:val="en-US" w:eastAsia="zh-CN"/>
        </w:rPr>
      </w:pPr>
    </w:p>
    <w:p>
      <w:pPr>
        <w:jc w:val="center"/>
        <w:rPr>
          <w:rFonts w:hint="eastAsia" w:ascii="文星标宋" w:hAnsi="文星标宋" w:eastAsia="文星标宋" w:cs="文星标宋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县（市、区）各镇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instrText xml:space="preserve"> HYPERLINK "http://gdstc.gd.gov.cn/attachment/0/465/465991/3559432.doc" \t "http://gdstc.gd.gov.cn/zwgk_n/tzgg/content/_blank"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推荐团队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汇总表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文星标宋" w:hAnsi="文星标宋" w:eastAsia="文星标宋" w:cs="文星标宋"/>
          <w:i w:val="0"/>
          <w:caps w:val="0"/>
          <w:color w:val="auto"/>
          <w:spacing w:val="0"/>
          <w:sz w:val="44"/>
          <w:szCs w:val="44"/>
          <w:shd w:val="clear" w:color="auto" w:fill="FFFFFF"/>
        </w:rPr>
      </w:pPr>
    </w:p>
    <w:tbl>
      <w:tblPr>
        <w:tblStyle w:val="4"/>
        <w:tblW w:w="85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077"/>
        <w:gridCol w:w="1816"/>
        <w:gridCol w:w="1217"/>
        <w:gridCol w:w="1513"/>
        <w:gridCol w:w="1446"/>
        <w:gridCol w:w="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对接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镇名称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派出单位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团长姓名及电话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成员1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姓名及电话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成员2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姓名及电话</w:t>
            </w: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8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8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07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文星标宋" w:hAnsi="文星标宋" w:eastAsia="文星标宋" w:cs="文星标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EF6F023"/>
    <w:rsid w:val="1FFFB2A4"/>
    <w:rsid w:val="2BD2F244"/>
    <w:rsid w:val="3BD6BB6D"/>
    <w:rsid w:val="5BDC3093"/>
    <w:rsid w:val="6692A1EE"/>
    <w:rsid w:val="756F2BC0"/>
    <w:rsid w:val="7E47DAA8"/>
    <w:rsid w:val="7F57F432"/>
    <w:rsid w:val="BDFA616D"/>
    <w:rsid w:val="BEF6F023"/>
    <w:rsid w:val="BEFB2B07"/>
    <w:rsid w:val="D7732424"/>
    <w:rsid w:val="EFCF8AD0"/>
    <w:rsid w:val="EFF79172"/>
    <w:rsid w:val="F2F7C5E6"/>
    <w:rsid w:val="F3FD49BD"/>
    <w:rsid w:val="F7FF6DC9"/>
    <w:rsid w:val="FF6F67AD"/>
    <w:rsid w:val="FFF7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line="460" w:lineRule="exact"/>
      <w:ind w:firstLine="680" w:firstLineChars="200"/>
    </w:pPr>
    <w:rPr>
      <w:rFonts w:ascii="仿宋_GB2312" w:hAnsi="Times New Roman" w:eastAsia="仿宋_GB2312"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文星正文"/>
    <w:basedOn w:val="1"/>
    <w:link w:val="8"/>
    <w:qFormat/>
    <w:uiPriority w:val="0"/>
    <w:pPr>
      <w:spacing w:line="560" w:lineRule="exact"/>
      <w:ind w:firstLine="640" w:firstLineChars="200"/>
      <w:jc w:val="both"/>
    </w:pPr>
    <w:rPr>
      <w:rFonts w:ascii="Times New Roman" w:hAnsi="Times New Roman" w:eastAsia="文星仿宋" w:cs="Times New Roman"/>
      <w:sz w:val="32"/>
      <w:szCs w:val="32"/>
    </w:rPr>
  </w:style>
  <w:style w:type="paragraph" w:customStyle="1" w:styleId="7">
    <w:name w:val="文星标宋"/>
    <w:basedOn w:val="1"/>
    <w:qFormat/>
    <w:uiPriority w:val="0"/>
    <w:pPr>
      <w:spacing w:line="560" w:lineRule="exact"/>
      <w:jc w:val="center"/>
    </w:pPr>
    <w:rPr>
      <w:rFonts w:ascii="Times New Roman" w:hAnsi="Times New Roman" w:eastAsia="文星标宋" w:cs="Times New Roman"/>
      <w:sz w:val="44"/>
      <w:szCs w:val="44"/>
    </w:rPr>
  </w:style>
  <w:style w:type="character" w:customStyle="1" w:styleId="8">
    <w:name w:val="文星正文 Char"/>
    <w:link w:val="6"/>
    <w:qFormat/>
    <w:uiPriority w:val="0"/>
    <w:rPr>
      <w:rFonts w:ascii="Times New Roman" w:hAnsi="Times New Roman" w:eastAsia="文星仿宋" w:cs="Times New Roman"/>
      <w:sz w:val="32"/>
      <w:szCs w:val="32"/>
    </w:rPr>
  </w:style>
  <w:style w:type="paragraph" w:customStyle="1" w:styleId="9">
    <w:name w:val="文星黑体"/>
    <w:basedOn w:val="6"/>
    <w:qFormat/>
    <w:uiPriority w:val="0"/>
    <w:rPr>
      <w:rFonts w:ascii="Times New Roman" w:hAnsi="Times New Roman" w:eastAsia="文星黑体"/>
    </w:rPr>
  </w:style>
  <w:style w:type="paragraph" w:customStyle="1" w:styleId="10">
    <w:name w:val="文星楷体"/>
    <w:basedOn w:val="6"/>
    <w:qFormat/>
    <w:uiPriority w:val="0"/>
    <w:rPr>
      <w:rFonts w:ascii="Times New Roman" w:hAnsi="Times New Roman" w:eastAsia="文星楷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2024-04-03T01:06:00Z</dcterms:created>
  <dc:creator>冯政权</dc:creator>
  <cp:lastModifiedBy>冯政权</cp:lastModifiedBy>
  <dcterms:modified xsi:type="dcterms:W3CDTF">2024-04-02T17:08:19Z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