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2E8F" w:rsidRDefault="001E3CBE">
      <w:pPr>
        <w:spacing w:line="590" w:lineRule="exact"/>
        <w:jc w:val="center"/>
        <w:rPr>
          <w:rFonts w:eastAsia="方正小标宋简体"/>
          <w:sz w:val="44"/>
          <w:szCs w:val="44"/>
        </w:rPr>
      </w:pPr>
      <w:r w:rsidRPr="003D58D5">
        <w:rPr>
          <w:rFonts w:eastAsia="方正小标宋简体"/>
          <w:sz w:val="44"/>
          <w:szCs w:val="44"/>
        </w:rPr>
        <w:t>五华县</w:t>
      </w:r>
      <w:r w:rsidR="00DF3BD3" w:rsidRPr="003D58D5">
        <w:rPr>
          <w:rFonts w:eastAsia="方正小标宋简体" w:hint="eastAsia"/>
          <w:sz w:val="44"/>
          <w:szCs w:val="44"/>
        </w:rPr>
        <w:t>关于</w:t>
      </w:r>
      <w:r w:rsidRPr="003D58D5">
        <w:rPr>
          <w:rFonts w:eastAsia="方正小标宋简体" w:hint="eastAsia"/>
          <w:sz w:val="44"/>
          <w:szCs w:val="44"/>
        </w:rPr>
        <w:t>鼓励</w:t>
      </w:r>
      <w:r w:rsidRPr="003D58D5">
        <w:rPr>
          <w:rFonts w:eastAsia="方正小标宋简体"/>
          <w:sz w:val="44"/>
          <w:szCs w:val="44"/>
        </w:rPr>
        <w:t>总部经济发展</w:t>
      </w:r>
      <w:r w:rsidR="00DF3BD3" w:rsidRPr="003D58D5">
        <w:rPr>
          <w:rFonts w:eastAsia="方正小标宋简体" w:hint="eastAsia"/>
          <w:sz w:val="44"/>
          <w:szCs w:val="44"/>
        </w:rPr>
        <w:t>的若干政策</w:t>
      </w:r>
    </w:p>
    <w:p w:rsidR="00D35C75" w:rsidRPr="003D58D5" w:rsidRDefault="00DF3BD3">
      <w:pPr>
        <w:spacing w:line="590" w:lineRule="exact"/>
        <w:jc w:val="center"/>
        <w:rPr>
          <w:rFonts w:eastAsia="方正小标宋简体"/>
          <w:sz w:val="44"/>
          <w:szCs w:val="44"/>
        </w:rPr>
      </w:pPr>
      <w:r w:rsidRPr="003D58D5">
        <w:rPr>
          <w:rFonts w:eastAsia="方正小标宋简体"/>
          <w:sz w:val="44"/>
          <w:szCs w:val="44"/>
        </w:rPr>
        <w:t>与措施</w:t>
      </w:r>
    </w:p>
    <w:p w:rsidR="00D35C75" w:rsidRPr="003D58D5" w:rsidRDefault="001E3CBE">
      <w:pPr>
        <w:spacing w:line="590" w:lineRule="exact"/>
        <w:jc w:val="center"/>
        <w:rPr>
          <w:rFonts w:ascii="楷体" w:eastAsia="楷体" w:hAnsi="楷体"/>
          <w:sz w:val="32"/>
          <w:szCs w:val="44"/>
        </w:rPr>
      </w:pPr>
      <w:r w:rsidRPr="003D58D5">
        <w:rPr>
          <w:rFonts w:ascii="楷体" w:eastAsia="楷体" w:hAnsi="楷体"/>
          <w:sz w:val="32"/>
          <w:szCs w:val="44"/>
        </w:rPr>
        <w:t>（</w:t>
      </w:r>
      <w:r w:rsidR="00365CE4">
        <w:rPr>
          <w:rFonts w:ascii="楷体" w:eastAsia="楷体" w:hAnsi="楷体" w:hint="eastAsia"/>
          <w:sz w:val="32"/>
          <w:szCs w:val="44"/>
        </w:rPr>
        <w:t>征求意见</w:t>
      </w:r>
      <w:r w:rsidRPr="003D58D5">
        <w:rPr>
          <w:rFonts w:ascii="楷体" w:eastAsia="楷体" w:hAnsi="楷体"/>
          <w:sz w:val="32"/>
          <w:szCs w:val="44"/>
        </w:rPr>
        <w:t>稿）</w:t>
      </w:r>
    </w:p>
    <w:p w:rsidR="00D35C75" w:rsidRPr="003D58D5" w:rsidRDefault="00D35C75">
      <w:pPr>
        <w:spacing w:line="400" w:lineRule="exact"/>
        <w:rPr>
          <w:rFonts w:eastAsia="方正小标宋简体"/>
          <w:sz w:val="44"/>
          <w:szCs w:val="44"/>
        </w:rPr>
      </w:pPr>
    </w:p>
    <w:p w:rsidR="00D35C75" w:rsidRPr="003D58D5" w:rsidRDefault="001E3CBE">
      <w:pPr>
        <w:spacing w:line="590" w:lineRule="exact"/>
        <w:jc w:val="center"/>
        <w:rPr>
          <w:rFonts w:eastAsia="黑体"/>
          <w:sz w:val="32"/>
          <w:szCs w:val="32"/>
        </w:rPr>
      </w:pPr>
      <w:r w:rsidRPr="003D58D5">
        <w:rPr>
          <w:rFonts w:eastAsia="黑体"/>
          <w:sz w:val="32"/>
          <w:szCs w:val="32"/>
        </w:rPr>
        <w:t>第一章</w:t>
      </w:r>
      <w:r w:rsidRPr="003D58D5">
        <w:rPr>
          <w:rFonts w:eastAsia="黑体"/>
          <w:sz w:val="32"/>
          <w:szCs w:val="32"/>
        </w:rPr>
        <w:t xml:space="preserve">  </w:t>
      </w:r>
      <w:r w:rsidRPr="003D58D5">
        <w:rPr>
          <w:rFonts w:eastAsia="黑体"/>
          <w:sz w:val="32"/>
          <w:szCs w:val="32"/>
        </w:rPr>
        <w:t>总则</w:t>
      </w:r>
    </w:p>
    <w:p w:rsidR="00D35C75" w:rsidRPr="003D58D5" w:rsidRDefault="00D35C75">
      <w:pPr>
        <w:spacing w:line="400" w:lineRule="exact"/>
        <w:rPr>
          <w:sz w:val="32"/>
          <w:szCs w:val="32"/>
        </w:rPr>
      </w:pPr>
    </w:p>
    <w:p w:rsidR="00D35C75" w:rsidRPr="003D58D5" w:rsidRDefault="001E3CBE">
      <w:pPr>
        <w:spacing w:line="590" w:lineRule="exact"/>
        <w:ind w:firstLineChars="200" w:firstLine="640"/>
        <w:rPr>
          <w:rFonts w:eastAsia="仿宋_GB2312"/>
          <w:sz w:val="32"/>
          <w:szCs w:val="32"/>
        </w:rPr>
      </w:pPr>
      <w:r w:rsidRPr="003D58D5">
        <w:rPr>
          <w:rFonts w:eastAsia="方正楷体简体"/>
          <w:sz w:val="32"/>
          <w:szCs w:val="32"/>
        </w:rPr>
        <w:t>第一条</w:t>
      </w:r>
      <w:r w:rsidRPr="003D58D5">
        <w:rPr>
          <w:rFonts w:eastAsia="方正仿宋简体"/>
          <w:sz w:val="32"/>
          <w:szCs w:val="32"/>
        </w:rPr>
        <w:t xml:space="preserve">  </w:t>
      </w:r>
      <w:r w:rsidRPr="003D58D5">
        <w:rPr>
          <w:rFonts w:eastAsia="仿宋_GB2312"/>
          <w:sz w:val="32"/>
          <w:szCs w:val="32"/>
        </w:rPr>
        <w:t>为鼓励和促进</w:t>
      </w:r>
      <w:r w:rsidRPr="003D58D5">
        <w:rPr>
          <w:rFonts w:eastAsia="仿宋_GB2312" w:hint="eastAsia"/>
          <w:sz w:val="32"/>
          <w:szCs w:val="32"/>
        </w:rPr>
        <w:t>我</w:t>
      </w:r>
      <w:r w:rsidRPr="003D58D5">
        <w:rPr>
          <w:rFonts w:eastAsia="仿宋_GB2312"/>
          <w:sz w:val="32"/>
          <w:szCs w:val="32"/>
        </w:rPr>
        <w:t>县总部经济的发展，加快形成总部经济的规模效应，带动经济结构调整和产业转型升级，推动</w:t>
      </w:r>
      <w:r w:rsidRPr="003D58D5">
        <w:rPr>
          <w:rFonts w:eastAsia="仿宋_GB2312" w:hint="eastAsia"/>
          <w:sz w:val="32"/>
          <w:szCs w:val="32"/>
        </w:rPr>
        <w:t>县域经济高质量</w:t>
      </w:r>
      <w:r w:rsidRPr="003D58D5">
        <w:rPr>
          <w:rFonts w:eastAsia="仿宋_GB2312"/>
          <w:sz w:val="32"/>
          <w:szCs w:val="32"/>
        </w:rPr>
        <w:t>发展。根据《梅州市总部企业认定办法》（梅市府办函〔</w:t>
      </w:r>
      <w:r w:rsidRPr="003D58D5">
        <w:rPr>
          <w:rFonts w:eastAsia="仿宋_GB2312"/>
          <w:sz w:val="32"/>
          <w:szCs w:val="32"/>
        </w:rPr>
        <w:t>2014</w:t>
      </w:r>
      <w:r w:rsidRPr="003D58D5">
        <w:rPr>
          <w:rFonts w:eastAsia="仿宋_GB2312"/>
          <w:sz w:val="32"/>
          <w:szCs w:val="32"/>
        </w:rPr>
        <w:t>〕</w:t>
      </w:r>
      <w:r w:rsidRPr="003D58D5">
        <w:rPr>
          <w:rFonts w:eastAsia="仿宋_GB2312"/>
          <w:sz w:val="32"/>
          <w:szCs w:val="32"/>
        </w:rPr>
        <w:t>203</w:t>
      </w:r>
      <w:r w:rsidRPr="003D58D5">
        <w:rPr>
          <w:rFonts w:eastAsia="仿宋_GB2312"/>
          <w:sz w:val="32"/>
          <w:szCs w:val="32"/>
        </w:rPr>
        <w:t>号）、《梅州市关于促进总部经济发展若干意见的通知》（梅市府办〔</w:t>
      </w:r>
      <w:r w:rsidRPr="003D58D5">
        <w:rPr>
          <w:rFonts w:eastAsia="仿宋_GB2312"/>
          <w:sz w:val="32"/>
          <w:szCs w:val="32"/>
        </w:rPr>
        <w:t>2014</w:t>
      </w:r>
      <w:r w:rsidRPr="003D58D5">
        <w:rPr>
          <w:rFonts w:eastAsia="仿宋_GB2312"/>
          <w:sz w:val="32"/>
          <w:szCs w:val="32"/>
        </w:rPr>
        <w:t>〕</w:t>
      </w:r>
      <w:r w:rsidRPr="003D58D5">
        <w:rPr>
          <w:rFonts w:eastAsia="仿宋_GB2312"/>
          <w:sz w:val="32"/>
          <w:szCs w:val="32"/>
        </w:rPr>
        <w:t>21</w:t>
      </w:r>
      <w:r w:rsidRPr="003D58D5">
        <w:rPr>
          <w:rFonts w:eastAsia="仿宋_GB2312"/>
          <w:sz w:val="32"/>
          <w:szCs w:val="32"/>
        </w:rPr>
        <w:t>号）和有关法律、法规，结合我县实际，特制定本办法。</w:t>
      </w:r>
    </w:p>
    <w:p w:rsidR="00D35C75" w:rsidRPr="003D58D5" w:rsidRDefault="001E3CBE">
      <w:pPr>
        <w:spacing w:line="590" w:lineRule="exact"/>
        <w:ind w:firstLineChars="200" w:firstLine="640"/>
        <w:rPr>
          <w:rFonts w:eastAsia="仿宋_GB2312"/>
          <w:sz w:val="32"/>
          <w:szCs w:val="32"/>
        </w:rPr>
      </w:pPr>
      <w:r w:rsidRPr="003D58D5">
        <w:rPr>
          <w:rFonts w:eastAsia="方正楷体简体"/>
          <w:sz w:val="32"/>
          <w:szCs w:val="32"/>
        </w:rPr>
        <w:t>第二条</w:t>
      </w:r>
      <w:r w:rsidRPr="003D58D5">
        <w:rPr>
          <w:rFonts w:eastAsia="方正仿宋简体"/>
          <w:sz w:val="32"/>
          <w:szCs w:val="32"/>
        </w:rPr>
        <w:t xml:space="preserve">  </w:t>
      </w:r>
      <w:r w:rsidRPr="003D58D5">
        <w:rPr>
          <w:rFonts w:eastAsia="仿宋_GB2312"/>
          <w:sz w:val="32"/>
          <w:szCs w:val="32"/>
        </w:rPr>
        <w:t>本办法所称总部企业，是指在</w:t>
      </w:r>
      <w:r w:rsidRPr="003D58D5">
        <w:rPr>
          <w:rFonts w:eastAsia="仿宋_GB2312" w:hint="eastAsia"/>
          <w:sz w:val="32"/>
          <w:szCs w:val="32"/>
        </w:rPr>
        <w:t>我</w:t>
      </w:r>
      <w:r w:rsidRPr="003D58D5">
        <w:rPr>
          <w:rFonts w:eastAsia="仿宋_GB2312"/>
          <w:sz w:val="32"/>
          <w:szCs w:val="32"/>
        </w:rPr>
        <w:t>县注册</w:t>
      </w:r>
      <w:r w:rsidRPr="003D58D5">
        <w:rPr>
          <w:rFonts w:eastAsia="仿宋_GB2312" w:hint="eastAsia"/>
          <w:sz w:val="32"/>
          <w:szCs w:val="32"/>
        </w:rPr>
        <w:t>具有独立法人资格的综合型和职能型区域性总部企业。综合型总部指企业综合竞争能力强，具有决策管理、行政管理、资产管理、资金结算管理、研发管理、采购管理等总部综合职能的大型企业。职能型总部，是指经总公司</w:t>
      </w:r>
      <w:r w:rsidRPr="003D58D5">
        <w:rPr>
          <w:rFonts w:eastAsia="仿宋_GB2312" w:hint="eastAsia"/>
          <w:sz w:val="32"/>
          <w:szCs w:val="32"/>
        </w:rPr>
        <w:t>(</w:t>
      </w:r>
      <w:r w:rsidRPr="003D58D5">
        <w:rPr>
          <w:rFonts w:eastAsia="仿宋_GB2312" w:hint="eastAsia"/>
          <w:sz w:val="32"/>
          <w:szCs w:val="32"/>
        </w:rPr>
        <w:t>母公司</w:t>
      </w:r>
      <w:r w:rsidRPr="003D58D5">
        <w:rPr>
          <w:rFonts w:eastAsia="仿宋_GB2312" w:hint="eastAsia"/>
          <w:sz w:val="32"/>
          <w:szCs w:val="32"/>
        </w:rPr>
        <w:t>)</w:t>
      </w:r>
      <w:r w:rsidRPr="003D58D5">
        <w:rPr>
          <w:rFonts w:eastAsia="仿宋_GB2312" w:hint="eastAsia"/>
          <w:sz w:val="32"/>
          <w:szCs w:val="32"/>
        </w:rPr>
        <w:t>授权，并承担物流、采购、研发、结算、数据处理等部分总部职能的企业。</w:t>
      </w:r>
    </w:p>
    <w:p w:rsidR="00D35C75" w:rsidRPr="003D58D5" w:rsidRDefault="001E3CBE">
      <w:pPr>
        <w:spacing w:line="590" w:lineRule="exact"/>
        <w:ind w:firstLineChars="200" w:firstLine="640"/>
        <w:rPr>
          <w:rFonts w:eastAsia="仿宋_GB2312"/>
          <w:sz w:val="32"/>
          <w:szCs w:val="32"/>
        </w:rPr>
      </w:pPr>
      <w:r w:rsidRPr="003D58D5">
        <w:rPr>
          <w:rFonts w:eastAsia="方正楷体简体"/>
          <w:sz w:val="32"/>
          <w:szCs w:val="32"/>
        </w:rPr>
        <w:t>第三条</w:t>
      </w:r>
      <w:r w:rsidRPr="003D58D5">
        <w:rPr>
          <w:rFonts w:eastAsia="方正仿宋简体"/>
          <w:sz w:val="32"/>
          <w:szCs w:val="32"/>
        </w:rPr>
        <w:t xml:space="preserve">　</w:t>
      </w:r>
      <w:r w:rsidRPr="003D58D5">
        <w:rPr>
          <w:rFonts w:eastAsia="仿宋_GB2312" w:hint="eastAsia"/>
          <w:sz w:val="32"/>
          <w:szCs w:val="32"/>
        </w:rPr>
        <w:t>本办法</w:t>
      </w:r>
      <w:r w:rsidRPr="003D58D5">
        <w:rPr>
          <w:rFonts w:eastAsia="仿宋_GB2312"/>
          <w:sz w:val="32"/>
          <w:szCs w:val="32"/>
        </w:rPr>
        <w:t>重点吸引跨国公司、国内大型企业集团、</w:t>
      </w:r>
      <w:r w:rsidRPr="003D58D5">
        <w:rPr>
          <w:rFonts w:eastAsia="仿宋_GB2312" w:hint="eastAsia"/>
          <w:sz w:val="32"/>
          <w:szCs w:val="32"/>
        </w:rPr>
        <w:t>上市企业、</w:t>
      </w:r>
      <w:r w:rsidRPr="003D58D5">
        <w:rPr>
          <w:rFonts w:eastAsia="仿宋_GB2312"/>
          <w:sz w:val="32"/>
          <w:szCs w:val="32"/>
        </w:rPr>
        <w:t>行业知名企业及</w:t>
      </w:r>
      <w:r w:rsidRPr="003D58D5">
        <w:rPr>
          <w:rFonts w:eastAsia="仿宋_GB2312" w:hint="eastAsia"/>
          <w:sz w:val="32"/>
          <w:szCs w:val="32"/>
        </w:rPr>
        <w:t>大型</w:t>
      </w:r>
      <w:r w:rsidRPr="003D58D5">
        <w:rPr>
          <w:rFonts w:eastAsia="仿宋_GB2312"/>
          <w:sz w:val="32"/>
          <w:szCs w:val="32"/>
        </w:rPr>
        <w:t>乡贤企业和培育本地企业在</w:t>
      </w:r>
      <w:r w:rsidRPr="003D58D5">
        <w:rPr>
          <w:rFonts w:eastAsia="仿宋_GB2312" w:hint="eastAsia"/>
          <w:sz w:val="32"/>
          <w:szCs w:val="32"/>
        </w:rPr>
        <w:t>我县</w:t>
      </w:r>
      <w:r w:rsidRPr="003D58D5">
        <w:rPr>
          <w:rFonts w:eastAsia="仿宋_GB2312"/>
          <w:sz w:val="32"/>
          <w:szCs w:val="32"/>
        </w:rPr>
        <w:t>设立制造业、金融业、批发零售业、旅游业和农业等类型的</w:t>
      </w:r>
      <w:r w:rsidRPr="003D58D5">
        <w:rPr>
          <w:rFonts w:eastAsia="仿宋_GB2312" w:hint="eastAsia"/>
          <w:sz w:val="32"/>
          <w:szCs w:val="32"/>
        </w:rPr>
        <w:t>综合型</w:t>
      </w:r>
      <w:r w:rsidRPr="003D58D5">
        <w:rPr>
          <w:rFonts w:eastAsia="仿宋_GB2312"/>
          <w:sz w:val="32"/>
          <w:szCs w:val="32"/>
        </w:rPr>
        <w:t>总部</w:t>
      </w:r>
      <w:r w:rsidRPr="003D58D5">
        <w:rPr>
          <w:rFonts w:eastAsia="仿宋_GB2312" w:hint="eastAsia"/>
          <w:sz w:val="32"/>
          <w:szCs w:val="32"/>
        </w:rPr>
        <w:t>或职能型总部</w:t>
      </w:r>
      <w:r w:rsidRPr="003D58D5">
        <w:rPr>
          <w:rFonts w:eastAsia="仿宋_GB2312"/>
          <w:sz w:val="32"/>
          <w:szCs w:val="32"/>
        </w:rPr>
        <w:t>。</w:t>
      </w:r>
    </w:p>
    <w:p w:rsidR="00D35C75" w:rsidRPr="003D58D5" w:rsidRDefault="00D35C75">
      <w:pPr>
        <w:spacing w:line="400" w:lineRule="exact"/>
        <w:rPr>
          <w:rFonts w:eastAsia="方正仿宋简体"/>
          <w:sz w:val="32"/>
          <w:szCs w:val="32"/>
        </w:rPr>
      </w:pPr>
    </w:p>
    <w:p w:rsidR="00D35C75" w:rsidRPr="003D58D5" w:rsidRDefault="001E3CBE">
      <w:pPr>
        <w:spacing w:line="590" w:lineRule="exact"/>
        <w:jc w:val="center"/>
        <w:rPr>
          <w:rFonts w:eastAsia="黑体"/>
          <w:sz w:val="32"/>
          <w:szCs w:val="32"/>
        </w:rPr>
      </w:pPr>
      <w:r w:rsidRPr="003D58D5">
        <w:rPr>
          <w:rFonts w:eastAsia="黑体"/>
          <w:sz w:val="32"/>
          <w:szCs w:val="32"/>
        </w:rPr>
        <w:lastRenderedPageBreak/>
        <w:t>第二章</w:t>
      </w:r>
      <w:r w:rsidRPr="003D58D5">
        <w:rPr>
          <w:rFonts w:eastAsia="黑体"/>
          <w:sz w:val="32"/>
          <w:szCs w:val="32"/>
        </w:rPr>
        <w:t xml:space="preserve">  </w:t>
      </w:r>
      <w:r w:rsidRPr="003D58D5">
        <w:rPr>
          <w:rFonts w:eastAsia="黑体"/>
          <w:sz w:val="32"/>
          <w:szCs w:val="32"/>
        </w:rPr>
        <w:t>认定</w:t>
      </w:r>
      <w:r w:rsidRPr="003D58D5">
        <w:rPr>
          <w:rFonts w:eastAsia="黑体" w:hint="eastAsia"/>
          <w:sz w:val="32"/>
          <w:szCs w:val="32"/>
        </w:rPr>
        <w:t>办法</w:t>
      </w:r>
    </w:p>
    <w:p w:rsidR="00D35C75" w:rsidRPr="003D58D5" w:rsidRDefault="00D35C75">
      <w:pPr>
        <w:spacing w:line="400" w:lineRule="exact"/>
        <w:rPr>
          <w:rFonts w:eastAsia="黑体"/>
          <w:sz w:val="32"/>
          <w:szCs w:val="32"/>
        </w:rPr>
      </w:pPr>
    </w:p>
    <w:p w:rsidR="00D35C75" w:rsidRPr="003D58D5" w:rsidRDefault="001E3CBE">
      <w:pPr>
        <w:spacing w:line="590" w:lineRule="exact"/>
        <w:ind w:firstLineChars="200" w:firstLine="640"/>
        <w:rPr>
          <w:rFonts w:eastAsia="方正仿宋简体"/>
          <w:sz w:val="32"/>
          <w:szCs w:val="32"/>
        </w:rPr>
      </w:pPr>
      <w:r w:rsidRPr="003D58D5">
        <w:rPr>
          <w:rFonts w:eastAsia="方正楷体简体"/>
          <w:sz w:val="32"/>
          <w:szCs w:val="32"/>
        </w:rPr>
        <w:t>第四条</w:t>
      </w:r>
      <w:r w:rsidRPr="003D58D5">
        <w:rPr>
          <w:rFonts w:eastAsia="方正仿宋简体"/>
          <w:sz w:val="32"/>
          <w:szCs w:val="32"/>
        </w:rPr>
        <w:t xml:space="preserve">  </w:t>
      </w:r>
      <w:r w:rsidRPr="003D58D5">
        <w:rPr>
          <w:rFonts w:eastAsia="仿宋_GB2312" w:hint="eastAsia"/>
          <w:sz w:val="32"/>
          <w:szCs w:val="32"/>
        </w:rPr>
        <w:t>综合型</w:t>
      </w:r>
      <w:r w:rsidRPr="003D58D5">
        <w:rPr>
          <w:rFonts w:eastAsia="仿宋_GB2312"/>
          <w:sz w:val="32"/>
          <w:szCs w:val="32"/>
        </w:rPr>
        <w:t>总部企业应符合以下条件：在我县注册具有独立法人资格，</w:t>
      </w:r>
      <w:r w:rsidRPr="003D58D5">
        <w:rPr>
          <w:rFonts w:eastAsia="仿宋_GB2312" w:hint="eastAsia"/>
          <w:sz w:val="32"/>
          <w:szCs w:val="32"/>
        </w:rPr>
        <w:t>在本县汇总纳税</w:t>
      </w:r>
      <w:r w:rsidRPr="003D58D5">
        <w:rPr>
          <w:rFonts w:eastAsia="仿宋_GB2312"/>
          <w:sz w:val="32"/>
          <w:szCs w:val="32"/>
        </w:rPr>
        <w:t>，</w:t>
      </w:r>
      <w:r w:rsidRPr="003D58D5">
        <w:rPr>
          <w:rFonts w:eastAsia="仿宋_GB2312" w:hint="eastAsia"/>
          <w:sz w:val="32"/>
          <w:szCs w:val="32"/>
        </w:rPr>
        <w:t>对一定区域内的企业行使投资控股、运营决策、集中销售、财务结算等总部管理和职能服务的企业，</w:t>
      </w:r>
      <w:r w:rsidRPr="003D58D5">
        <w:rPr>
          <w:rFonts w:eastAsia="仿宋_GB2312"/>
          <w:sz w:val="32"/>
          <w:szCs w:val="32"/>
        </w:rPr>
        <w:t>并按照国民经济行业分类，申请认定</w:t>
      </w:r>
      <w:r w:rsidRPr="003D58D5">
        <w:rPr>
          <w:rFonts w:eastAsia="仿宋_GB2312" w:hint="eastAsia"/>
          <w:sz w:val="32"/>
          <w:szCs w:val="32"/>
        </w:rPr>
        <w:t>分</w:t>
      </w:r>
      <w:r w:rsidRPr="003D58D5">
        <w:rPr>
          <w:rFonts w:eastAsia="仿宋_GB2312"/>
          <w:sz w:val="32"/>
          <w:szCs w:val="32"/>
        </w:rPr>
        <w:t>以下类型的</w:t>
      </w:r>
      <w:r w:rsidRPr="003D58D5">
        <w:rPr>
          <w:rFonts w:eastAsia="仿宋_GB2312" w:hint="eastAsia"/>
          <w:sz w:val="32"/>
          <w:szCs w:val="32"/>
        </w:rPr>
        <w:t>综合型</w:t>
      </w:r>
      <w:r w:rsidRPr="003D58D5">
        <w:rPr>
          <w:rFonts w:eastAsia="仿宋_GB2312"/>
          <w:sz w:val="32"/>
          <w:szCs w:val="32"/>
        </w:rPr>
        <w:t>总部：</w:t>
      </w:r>
    </w:p>
    <w:p w:rsidR="00D35C75" w:rsidRPr="003D58D5" w:rsidRDefault="001E3CBE">
      <w:pPr>
        <w:spacing w:line="590" w:lineRule="exact"/>
        <w:ind w:firstLineChars="200" w:firstLine="643"/>
        <w:rPr>
          <w:rFonts w:eastAsia="方正仿宋简体"/>
          <w:sz w:val="32"/>
          <w:szCs w:val="32"/>
        </w:rPr>
      </w:pPr>
      <w:r w:rsidRPr="003D58D5">
        <w:rPr>
          <w:rFonts w:eastAsia="方正仿宋简体"/>
          <w:b/>
          <w:sz w:val="32"/>
          <w:szCs w:val="32"/>
        </w:rPr>
        <w:t>（一）</w:t>
      </w:r>
      <w:r w:rsidRPr="003D58D5">
        <w:rPr>
          <w:rFonts w:eastAsia="方正仿宋简体" w:hint="eastAsia"/>
          <w:b/>
          <w:sz w:val="32"/>
          <w:szCs w:val="32"/>
        </w:rPr>
        <w:t>工业</w:t>
      </w:r>
    </w:p>
    <w:p w:rsidR="00D35C75" w:rsidRPr="003D58D5" w:rsidRDefault="001E3CBE">
      <w:pPr>
        <w:spacing w:line="590" w:lineRule="exact"/>
        <w:ind w:firstLineChars="200" w:firstLine="640"/>
        <w:rPr>
          <w:rFonts w:eastAsia="仿宋_GB2312"/>
          <w:sz w:val="32"/>
          <w:szCs w:val="32"/>
        </w:rPr>
      </w:pPr>
      <w:r w:rsidRPr="003D58D5">
        <w:rPr>
          <w:rFonts w:eastAsia="仿宋_GB2312"/>
          <w:sz w:val="32"/>
          <w:szCs w:val="32"/>
        </w:rPr>
        <w:t>1.</w:t>
      </w:r>
      <w:r w:rsidRPr="003D58D5">
        <w:rPr>
          <w:rFonts w:eastAsia="仿宋_GB2312"/>
          <w:sz w:val="32"/>
          <w:szCs w:val="32"/>
        </w:rPr>
        <w:t>企业上年度</w:t>
      </w:r>
      <w:r w:rsidRPr="003D58D5">
        <w:rPr>
          <w:rFonts w:eastAsia="仿宋_GB2312" w:hint="eastAsia"/>
          <w:sz w:val="32"/>
          <w:szCs w:val="32"/>
        </w:rPr>
        <w:t>主</w:t>
      </w:r>
      <w:r w:rsidRPr="003D58D5">
        <w:rPr>
          <w:rFonts w:eastAsia="仿宋_GB2312"/>
          <w:sz w:val="32"/>
          <w:szCs w:val="32"/>
        </w:rPr>
        <w:t>营</w:t>
      </w:r>
      <w:r w:rsidRPr="003D58D5">
        <w:rPr>
          <w:rFonts w:eastAsia="仿宋_GB2312" w:hint="eastAsia"/>
          <w:sz w:val="32"/>
          <w:szCs w:val="32"/>
        </w:rPr>
        <w:t>业务</w:t>
      </w:r>
      <w:r w:rsidRPr="003D58D5">
        <w:rPr>
          <w:rFonts w:eastAsia="仿宋_GB2312"/>
          <w:sz w:val="32"/>
          <w:szCs w:val="32"/>
        </w:rPr>
        <w:t>收入不低于</w:t>
      </w:r>
      <w:r w:rsidRPr="003D58D5">
        <w:rPr>
          <w:rFonts w:eastAsia="仿宋_GB2312" w:hint="eastAsia"/>
          <w:sz w:val="32"/>
          <w:szCs w:val="32"/>
        </w:rPr>
        <w:t>5</w:t>
      </w:r>
      <w:r w:rsidRPr="003D58D5">
        <w:rPr>
          <w:rFonts w:eastAsia="仿宋_GB2312"/>
          <w:sz w:val="32"/>
          <w:szCs w:val="32"/>
        </w:rPr>
        <w:t>亿元（含</w:t>
      </w:r>
      <w:r w:rsidRPr="003D58D5">
        <w:rPr>
          <w:rFonts w:eastAsia="仿宋_GB2312" w:hint="eastAsia"/>
          <w:sz w:val="32"/>
          <w:szCs w:val="32"/>
        </w:rPr>
        <w:t>5</w:t>
      </w:r>
      <w:r w:rsidRPr="003D58D5">
        <w:rPr>
          <w:rFonts w:eastAsia="仿宋_GB2312"/>
          <w:sz w:val="32"/>
          <w:szCs w:val="32"/>
        </w:rPr>
        <w:t>亿元</w:t>
      </w:r>
      <w:r w:rsidRPr="003D58D5">
        <w:rPr>
          <w:rFonts w:eastAsia="仿宋_GB2312" w:hint="eastAsia"/>
          <w:sz w:val="32"/>
          <w:szCs w:val="32"/>
        </w:rPr>
        <w:t>)</w:t>
      </w:r>
      <w:r w:rsidRPr="003D58D5">
        <w:rPr>
          <w:rFonts w:eastAsia="仿宋_GB2312"/>
          <w:sz w:val="32"/>
          <w:szCs w:val="32"/>
        </w:rPr>
        <w:t>，</w:t>
      </w:r>
      <w:r w:rsidRPr="003D58D5">
        <w:rPr>
          <w:rFonts w:eastAsia="仿宋_GB2312" w:hint="eastAsia"/>
          <w:sz w:val="32"/>
          <w:szCs w:val="32"/>
        </w:rPr>
        <w:t>在</w:t>
      </w:r>
      <w:r w:rsidRPr="003D58D5">
        <w:rPr>
          <w:rFonts w:eastAsia="仿宋_GB2312"/>
          <w:sz w:val="32"/>
          <w:szCs w:val="32"/>
        </w:rPr>
        <w:t>县外</w:t>
      </w:r>
      <w:r w:rsidRPr="003D58D5">
        <w:rPr>
          <w:rFonts w:eastAsia="仿宋_GB2312" w:hint="eastAsia"/>
          <w:sz w:val="32"/>
          <w:szCs w:val="32"/>
        </w:rPr>
        <w:t>投资或授权管理和服务的企业</w:t>
      </w:r>
      <w:r w:rsidRPr="003D58D5">
        <w:rPr>
          <w:rFonts w:eastAsia="仿宋_GB2312"/>
          <w:sz w:val="32"/>
          <w:szCs w:val="32"/>
        </w:rPr>
        <w:t>不少于</w:t>
      </w:r>
      <w:r w:rsidRPr="003D58D5">
        <w:rPr>
          <w:rFonts w:eastAsia="仿宋_GB2312"/>
          <w:sz w:val="32"/>
          <w:szCs w:val="32"/>
        </w:rPr>
        <w:t>3</w:t>
      </w:r>
      <w:r w:rsidR="00AD51CC" w:rsidRPr="003D58D5">
        <w:rPr>
          <w:rFonts w:eastAsia="仿宋_GB2312" w:hint="eastAsia"/>
          <w:sz w:val="32"/>
          <w:szCs w:val="32"/>
        </w:rPr>
        <w:t>家</w:t>
      </w:r>
      <w:r w:rsidRPr="003D58D5">
        <w:rPr>
          <w:rFonts w:eastAsia="仿宋_GB2312" w:hint="eastAsia"/>
          <w:sz w:val="32"/>
          <w:szCs w:val="32"/>
        </w:rPr>
        <w:t>，主</w:t>
      </w:r>
      <w:r w:rsidRPr="003D58D5">
        <w:rPr>
          <w:rFonts w:eastAsia="仿宋_GB2312"/>
          <w:sz w:val="32"/>
          <w:szCs w:val="32"/>
        </w:rPr>
        <w:t>营</w:t>
      </w:r>
      <w:r w:rsidRPr="003D58D5">
        <w:rPr>
          <w:rFonts w:eastAsia="仿宋_GB2312" w:hint="eastAsia"/>
          <w:sz w:val="32"/>
          <w:szCs w:val="32"/>
        </w:rPr>
        <w:t>业务</w:t>
      </w:r>
      <w:r w:rsidRPr="003D58D5">
        <w:rPr>
          <w:rFonts w:eastAsia="仿宋_GB2312"/>
          <w:sz w:val="32"/>
          <w:szCs w:val="32"/>
        </w:rPr>
        <w:t>收入中来自县外的比例不低于</w:t>
      </w:r>
      <w:r w:rsidRPr="003D58D5">
        <w:rPr>
          <w:rFonts w:eastAsia="仿宋_GB2312"/>
          <w:sz w:val="32"/>
          <w:szCs w:val="32"/>
        </w:rPr>
        <w:t>30%</w:t>
      </w:r>
      <w:r w:rsidRPr="003D58D5">
        <w:rPr>
          <w:rFonts w:eastAsia="仿宋_GB2312"/>
          <w:sz w:val="32"/>
          <w:szCs w:val="32"/>
        </w:rPr>
        <w:t>；</w:t>
      </w:r>
    </w:p>
    <w:p w:rsidR="00D35C75" w:rsidRPr="003D58D5" w:rsidRDefault="001E3CBE">
      <w:pPr>
        <w:spacing w:line="590" w:lineRule="exact"/>
        <w:ind w:firstLineChars="200" w:firstLine="640"/>
        <w:rPr>
          <w:rFonts w:eastAsia="仿宋_GB2312"/>
          <w:sz w:val="32"/>
          <w:szCs w:val="32"/>
        </w:rPr>
      </w:pPr>
      <w:r w:rsidRPr="003D58D5">
        <w:rPr>
          <w:rFonts w:eastAsia="仿宋_GB2312"/>
          <w:sz w:val="32"/>
          <w:szCs w:val="32"/>
        </w:rPr>
        <w:t>2.</w:t>
      </w:r>
      <w:r w:rsidRPr="003D58D5">
        <w:rPr>
          <w:rFonts w:eastAsia="仿宋_GB2312"/>
          <w:sz w:val="32"/>
          <w:szCs w:val="32"/>
        </w:rPr>
        <w:t>年度缴纳的税收县级地方留成部分合计不低于</w:t>
      </w:r>
      <w:r w:rsidRPr="003D58D5">
        <w:rPr>
          <w:rFonts w:eastAsia="仿宋_GB2312"/>
          <w:sz w:val="32"/>
          <w:szCs w:val="32"/>
        </w:rPr>
        <w:t>1000</w:t>
      </w:r>
      <w:r w:rsidRPr="003D58D5">
        <w:rPr>
          <w:rFonts w:eastAsia="仿宋_GB2312"/>
          <w:sz w:val="32"/>
          <w:szCs w:val="32"/>
        </w:rPr>
        <w:t>万元</w:t>
      </w:r>
      <w:r w:rsidRPr="003D58D5">
        <w:rPr>
          <w:rFonts w:eastAsia="仿宋_GB2312" w:hint="eastAsia"/>
          <w:sz w:val="32"/>
          <w:szCs w:val="32"/>
        </w:rPr>
        <w:t>（含</w:t>
      </w:r>
      <w:r w:rsidRPr="003D58D5">
        <w:rPr>
          <w:rFonts w:eastAsia="仿宋_GB2312" w:hint="eastAsia"/>
          <w:sz w:val="32"/>
          <w:szCs w:val="32"/>
        </w:rPr>
        <w:t>1000</w:t>
      </w:r>
      <w:r w:rsidRPr="003D58D5">
        <w:rPr>
          <w:rFonts w:eastAsia="仿宋_GB2312" w:hint="eastAsia"/>
          <w:sz w:val="32"/>
          <w:szCs w:val="32"/>
        </w:rPr>
        <w:t>万元）</w:t>
      </w:r>
      <w:r w:rsidRPr="003D58D5">
        <w:rPr>
          <w:rFonts w:eastAsia="仿宋_GB2312"/>
          <w:sz w:val="32"/>
          <w:szCs w:val="32"/>
        </w:rPr>
        <w:t>，且县外</w:t>
      </w:r>
      <w:r w:rsidRPr="003D58D5">
        <w:rPr>
          <w:rFonts w:eastAsia="仿宋_GB2312" w:hint="eastAsia"/>
          <w:sz w:val="32"/>
          <w:szCs w:val="32"/>
        </w:rPr>
        <w:t>投资或授权管理和服务的企业</w:t>
      </w:r>
      <w:r w:rsidRPr="003D58D5">
        <w:rPr>
          <w:rFonts w:eastAsia="仿宋_GB2312"/>
          <w:sz w:val="32"/>
          <w:szCs w:val="32"/>
        </w:rPr>
        <w:t>税收贡献率不低于</w:t>
      </w:r>
      <w:r w:rsidRPr="003D58D5">
        <w:rPr>
          <w:rFonts w:eastAsia="仿宋_GB2312"/>
          <w:sz w:val="32"/>
          <w:szCs w:val="32"/>
        </w:rPr>
        <w:t>30%</w:t>
      </w:r>
      <w:r w:rsidRPr="003D58D5">
        <w:rPr>
          <w:rFonts w:eastAsia="仿宋_GB2312" w:hint="eastAsia"/>
          <w:sz w:val="32"/>
          <w:szCs w:val="32"/>
        </w:rPr>
        <w:t>。</w:t>
      </w:r>
    </w:p>
    <w:p w:rsidR="00D35C75" w:rsidRPr="003D58D5" w:rsidRDefault="001E3CBE">
      <w:pPr>
        <w:spacing w:line="590" w:lineRule="exact"/>
        <w:ind w:firstLineChars="200" w:firstLine="643"/>
        <w:rPr>
          <w:rFonts w:eastAsia="方正仿宋简体"/>
          <w:b/>
          <w:sz w:val="32"/>
          <w:szCs w:val="32"/>
        </w:rPr>
      </w:pPr>
      <w:r w:rsidRPr="003D58D5">
        <w:rPr>
          <w:rFonts w:eastAsia="方正仿宋简体"/>
          <w:b/>
          <w:sz w:val="32"/>
          <w:szCs w:val="32"/>
        </w:rPr>
        <w:t>（</w:t>
      </w:r>
      <w:r w:rsidR="00613C11" w:rsidRPr="003D58D5">
        <w:rPr>
          <w:rFonts w:eastAsia="方正仿宋简体" w:hint="eastAsia"/>
          <w:b/>
          <w:sz w:val="32"/>
          <w:szCs w:val="32"/>
        </w:rPr>
        <w:t>二</w:t>
      </w:r>
      <w:r w:rsidRPr="003D58D5">
        <w:rPr>
          <w:rFonts w:eastAsia="方正仿宋简体"/>
          <w:b/>
          <w:sz w:val="32"/>
          <w:szCs w:val="32"/>
        </w:rPr>
        <w:t>）金融业</w:t>
      </w:r>
    </w:p>
    <w:p w:rsidR="00D35C75" w:rsidRPr="003D58D5" w:rsidRDefault="001E3CBE">
      <w:pPr>
        <w:spacing w:line="590" w:lineRule="exact"/>
        <w:ind w:firstLineChars="200" w:firstLine="640"/>
        <w:rPr>
          <w:rFonts w:eastAsia="仿宋_GB2312"/>
          <w:sz w:val="32"/>
          <w:szCs w:val="32"/>
        </w:rPr>
      </w:pPr>
      <w:r w:rsidRPr="003D58D5">
        <w:rPr>
          <w:rFonts w:eastAsia="仿宋_GB2312" w:hint="eastAsia"/>
          <w:sz w:val="32"/>
          <w:szCs w:val="32"/>
        </w:rPr>
        <w:t>1.</w:t>
      </w:r>
      <w:r w:rsidRPr="003D58D5">
        <w:rPr>
          <w:rFonts w:eastAsia="仿宋_GB2312"/>
          <w:sz w:val="32"/>
          <w:szCs w:val="32"/>
        </w:rPr>
        <w:t>企业资产总额</w:t>
      </w:r>
      <w:r w:rsidRPr="003D58D5">
        <w:rPr>
          <w:rFonts w:eastAsia="仿宋_GB2312" w:hint="eastAsia"/>
          <w:sz w:val="32"/>
          <w:szCs w:val="32"/>
        </w:rPr>
        <w:t>1</w:t>
      </w:r>
      <w:r w:rsidRPr="003D58D5">
        <w:rPr>
          <w:rFonts w:eastAsia="仿宋_GB2312"/>
          <w:sz w:val="32"/>
          <w:szCs w:val="32"/>
        </w:rPr>
        <w:t>0</w:t>
      </w:r>
      <w:r w:rsidRPr="003D58D5">
        <w:rPr>
          <w:rFonts w:eastAsia="仿宋_GB2312"/>
          <w:sz w:val="32"/>
          <w:szCs w:val="32"/>
        </w:rPr>
        <w:t>亿元以上</w:t>
      </w:r>
      <w:r w:rsidRPr="003D58D5">
        <w:rPr>
          <w:rFonts w:eastAsia="仿宋_GB2312" w:hint="eastAsia"/>
          <w:sz w:val="32"/>
          <w:szCs w:val="32"/>
        </w:rPr>
        <w:t>（含</w:t>
      </w:r>
      <w:r w:rsidRPr="003D58D5">
        <w:rPr>
          <w:rFonts w:eastAsia="仿宋_GB2312" w:hint="eastAsia"/>
          <w:sz w:val="32"/>
          <w:szCs w:val="32"/>
        </w:rPr>
        <w:t>10</w:t>
      </w:r>
      <w:r w:rsidRPr="003D58D5">
        <w:rPr>
          <w:rFonts w:eastAsia="仿宋_GB2312" w:hint="eastAsia"/>
          <w:sz w:val="32"/>
          <w:szCs w:val="32"/>
        </w:rPr>
        <w:t>亿元）</w:t>
      </w:r>
      <w:r w:rsidRPr="003D58D5">
        <w:rPr>
          <w:rFonts w:eastAsia="仿宋_GB2312"/>
          <w:sz w:val="32"/>
          <w:szCs w:val="32"/>
        </w:rPr>
        <w:t>，上年度</w:t>
      </w:r>
      <w:r w:rsidRPr="003D58D5">
        <w:rPr>
          <w:rFonts w:eastAsia="仿宋_GB2312" w:hint="eastAsia"/>
          <w:sz w:val="32"/>
          <w:szCs w:val="32"/>
        </w:rPr>
        <w:t>主</w:t>
      </w:r>
      <w:r w:rsidRPr="003D58D5">
        <w:rPr>
          <w:rFonts w:eastAsia="仿宋_GB2312"/>
          <w:sz w:val="32"/>
          <w:szCs w:val="32"/>
        </w:rPr>
        <w:t>营</w:t>
      </w:r>
      <w:r w:rsidRPr="003D58D5">
        <w:rPr>
          <w:rFonts w:eastAsia="仿宋_GB2312" w:hint="eastAsia"/>
          <w:sz w:val="32"/>
          <w:szCs w:val="32"/>
        </w:rPr>
        <w:t>业务</w:t>
      </w:r>
      <w:r w:rsidRPr="003D58D5">
        <w:rPr>
          <w:rFonts w:eastAsia="仿宋_GB2312"/>
          <w:sz w:val="32"/>
          <w:szCs w:val="32"/>
        </w:rPr>
        <w:t>收入不低于</w:t>
      </w:r>
      <w:r w:rsidRPr="003D58D5">
        <w:rPr>
          <w:rFonts w:eastAsia="仿宋_GB2312" w:hint="eastAsia"/>
          <w:sz w:val="32"/>
          <w:szCs w:val="32"/>
        </w:rPr>
        <w:t>5</w:t>
      </w:r>
      <w:r w:rsidRPr="003D58D5">
        <w:rPr>
          <w:rFonts w:eastAsia="仿宋_GB2312"/>
          <w:sz w:val="32"/>
          <w:szCs w:val="32"/>
        </w:rPr>
        <w:t>亿元</w:t>
      </w:r>
      <w:r w:rsidRPr="003D58D5">
        <w:rPr>
          <w:rFonts w:eastAsia="仿宋_GB2312" w:hint="eastAsia"/>
          <w:sz w:val="32"/>
          <w:szCs w:val="32"/>
        </w:rPr>
        <w:t>（含</w:t>
      </w:r>
      <w:r w:rsidRPr="003D58D5">
        <w:rPr>
          <w:rFonts w:eastAsia="仿宋_GB2312" w:hint="eastAsia"/>
          <w:sz w:val="32"/>
          <w:szCs w:val="32"/>
        </w:rPr>
        <w:t>5</w:t>
      </w:r>
      <w:r w:rsidRPr="003D58D5">
        <w:rPr>
          <w:rFonts w:eastAsia="仿宋_GB2312" w:hint="eastAsia"/>
          <w:sz w:val="32"/>
          <w:szCs w:val="32"/>
        </w:rPr>
        <w:t>亿元）</w:t>
      </w:r>
      <w:r w:rsidRPr="003D58D5">
        <w:rPr>
          <w:rFonts w:eastAsia="仿宋_GB2312"/>
          <w:sz w:val="32"/>
          <w:szCs w:val="32"/>
        </w:rPr>
        <w:t>，</w:t>
      </w:r>
      <w:r w:rsidRPr="003D58D5">
        <w:rPr>
          <w:rFonts w:eastAsia="仿宋_GB2312" w:hint="eastAsia"/>
          <w:sz w:val="32"/>
          <w:szCs w:val="32"/>
        </w:rPr>
        <w:t>在</w:t>
      </w:r>
      <w:r w:rsidRPr="003D58D5">
        <w:rPr>
          <w:rFonts w:eastAsia="仿宋_GB2312"/>
          <w:sz w:val="32"/>
          <w:szCs w:val="32"/>
        </w:rPr>
        <w:t>县外</w:t>
      </w:r>
      <w:r w:rsidRPr="003D58D5">
        <w:rPr>
          <w:rFonts w:eastAsia="仿宋_GB2312" w:hint="eastAsia"/>
          <w:sz w:val="32"/>
          <w:szCs w:val="32"/>
        </w:rPr>
        <w:t>投资或授权管理和服务的企业</w:t>
      </w:r>
      <w:r w:rsidRPr="003D58D5">
        <w:rPr>
          <w:rFonts w:eastAsia="仿宋_GB2312"/>
          <w:sz w:val="32"/>
          <w:szCs w:val="32"/>
        </w:rPr>
        <w:t>不少于</w:t>
      </w:r>
      <w:r w:rsidRPr="003D58D5">
        <w:rPr>
          <w:rFonts w:eastAsia="仿宋_GB2312"/>
          <w:sz w:val="32"/>
          <w:szCs w:val="32"/>
        </w:rPr>
        <w:t>3</w:t>
      </w:r>
      <w:r w:rsidR="00AD51CC" w:rsidRPr="003D58D5">
        <w:rPr>
          <w:rFonts w:eastAsia="仿宋_GB2312" w:hint="eastAsia"/>
          <w:sz w:val="32"/>
          <w:szCs w:val="32"/>
        </w:rPr>
        <w:t>家</w:t>
      </w:r>
      <w:r w:rsidRPr="003D58D5">
        <w:rPr>
          <w:rFonts w:eastAsia="仿宋_GB2312" w:hint="eastAsia"/>
          <w:sz w:val="32"/>
          <w:szCs w:val="32"/>
        </w:rPr>
        <w:t>，主</w:t>
      </w:r>
      <w:r w:rsidRPr="003D58D5">
        <w:rPr>
          <w:rFonts w:eastAsia="仿宋_GB2312"/>
          <w:sz w:val="32"/>
          <w:szCs w:val="32"/>
        </w:rPr>
        <w:t>营</w:t>
      </w:r>
      <w:r w:rsidRPr="003D58D5">
        <w:rPr>
          <w:rFonts w:eastAsia="仿宋_GB2312" w:hint="eastAsia"/>
          <w:sz w:val="32"/>
          <w:szCs w:val="32"/>
        </w:rPr>
        <w:t>业务</w:t>
      </w:r>
      <w:r w:rsidRPr="003D58D5">
        <w:rPr>
          <w:rFonts w:eastAsia="仿宋_GB2312"/>
          <w:sz w:val="32"/>
          <w:szCs w:val="32"/>
        </w:rPr>
        <w:t>收入中来自县外的比例不低于</w:t>
      </w:r>
      <w:r w:rsidRPr="003D58D5">
        <w:rPr>
          <w:rFonts w:eastAsia="仿宋_GB2312"/>
          <w:sz w:val="32"/>
          <w:szCs w:val="32"/>
        </w:rPr>
        <w:t>50%</w:t>
      </w:r>
      <w:r w:rsidRPr="003D58D5">
        <w:rPr>
          <w:rFonts w:eastAsia="仿宋_GB2312"/>
          <w:sz w:val="32"/>
          <w:szCs w:val="32"/>
        </w:rPr>
        <w:t>；</w:t>
      </w:r>
    </w:p>
    <w:p w:rsidR="00D35C75" w:rsidRPr="003D58D5" w:rsidRDefault="001E3CBE">
      <w:pPr>
        <w:spacing w:line="590" w:lineRule="exact"/>
        <w:ind w:firstLineChars="200" w:firstLine="640"/>
        <w:rPr>
          <w:rFonts w:eastAsia="仿宋_GB2312"/>
          <w:sz w:val="32"/>
          <w:szCs w:val="32"/>
        </w:rPr>
      </w:pPr>
      <w:r w:rsidRPr="003D58D5">
        <w:rPr>
          <w:rFonts w:eastAsia="仿宋_GB2312"/>
          <w:sz w:val="32"/>
          <w:szCs w:val="32"/>
        </w:rPr>
        <w:t>2.</w:t>
      </w:r>
      <w:r w:rsidRPr="003D58D5">
        <w:rPr>
          <w:rFonts w:eastAsia="仿宋_GB2312"/>
          <w:sz w:val="32"/>
          <w:szCs w:val="32"/>
        </w:rPr>
        <w:t>年度缴纳的税收县级地方留成部分合计不低于</w:t>
      </w:r>
      <w:r w:rsidRPr="003D58D5">
        <w:rPr>
          <w:rFonts w:eastAsia="仿宋_GB2312"/>
          <w:sz w:val="32"/>
          <w:szCs w:val="32"/>
        </w:rPr>
        <w:t>1</w:t>
      </w:r>
      <w:r w:rsidRPr="003D58D5">
        <w:rPr>
          <w:rFonts w:eastAsia="仿宋_GB2312" w:hint="eastAsia"/>
          <w:sz w:val="32"/>
          <w:szCs w:val="32"/>
        </w:rPr>
        <w:t>0</w:t>
      </w:r>
      <w:r w:rsidRPr="003D58D5">
        <w:rPr>
          <w:rFonts w:eastAsia="仿宋_GB2312"/>
          <w:sz w:val="32"/>
          <w:szCs w:val="32"/>
        </w:rPr>
        <w:t>00</w:t>
      </w:r>
      <w:r w:rsidRPr="003D58D5">
        <w:rPr>
          <w:rFonts w:eastAsia="仿宋_GB2312"/>
          <w:sz w:val="32"/>
          <w:szCs w:val="32"/>
        </w:rPr>
        <w:t>万元</w:t>
      </w:r>
      <w:r w:rsidRPr="003D58D5">
        <w:rPr>
          <w:rFonts w:eastAsia="仿宋_GB2312" w:hint="eastAsia"/>
          <w:sz w:val="32"/>
          <w:szCs w:val="32"/>
        </w:rPr>
        <w:t>（含</w:t>
      </w:r>
      <w:r w:rsidRPr="003D58D5">
        <w:rPr>
          <w:rFonts w:eastAsia="仿宋_GB2312" w:hint="eastAsia"/>
          <w:sz w:val="32"/>
          <w:szCs w:val="32"/>
        </w:rPr>
        <w:t>1000</w:t>
      </w:r>
      <w:r w:rsidRPr="003D58D5">
        <w:rPr>
          <w:rFonts w:eastAsia="仿宋_GB2312" w:hint="eastAsia"/>
          <w:sz w:val="32"/>
          <w:szCs w:val="32"/>
        </w:rPr>
        <w:t>万元）</w:t>
      </w:r>
      <w:r w:rsidRPr="003D58D5">
        <w:rPr>
          <w:rFonts w:eastAsia="仿宋_GB2312"/>
          <w:sz w:val="32"/>
          <w:szCs w:val="32"/>
        </w:rPr>
        <w:t>，且</w:t>
      </w:r>
      <w:r w:rsidRPr="003D58D5">
        <w:rPr>
          <w:rFonts w:eastAsia="仿宋_GB2312" w:hint="eastAsia"/>
          <w:sz w:val="32"/>
          <w:szCs w:val="32"/>
        </w:rPr>
        <w:t>在</w:t>
      </w:r>
      <w:r w:rsidRPr="003D58D5">
        <w:rPr>
          <w:rFonts w:eastAsia="仿宋_GB2312"/>
          <w:sz w:val="32"/>
          <w:szCs w:val="32"/>
        </w:rPr>
        <w:t>县外</w:t>
      </w:r>
      <w:r w:rsidRPr="003D58D5">
        <w:rPr>
          <w:rFonts w:eastAsia="仿宋_GB2312" w:hint="eastAsia"/>
          <w:sz w:val="32"/>
          <w:szCs w:val="32"/>
        </w:rPr>
        <w:t>投资或授权管理和服务的企业</w:t>
      </w:r>
      <w:r w:rsidRPr="003D58D5">
        <w:rPr>
          <w:rFonts w:eastAsia="仿宋_GB2312"/>
          <w:sz w:val="32"/>
          <w:szCs w:val="32"/>
        </w:rPr>
        <w:t>税收贡献率不低于</w:t>
      </w:r>
      <w:r w:rsidRPr="003D58D5">
        <w:rPr>
          <w:rFonts w:eastAsia="仿宋_GB2312"/>
          <w:sz w:val="32"/>
          <w:szCs w:val="32"/>
        </w:rPr>
        <w:t>30%</w:t>
      </w:r>
      <w:r w:rsidRPr="003D58D5">
        <w:rPr>
          <w:rFonts w:eastAsia="仿宋_GB2312" w:hint="eastAsia"/>
          <w:sz w:val="32"/>
          <w:szCs w:val="32"/>
        </w:rPr>
        <w:t>。</w:t>
      </w:r>
    </w:p>
    <w:p w:rsidR="00D35C75" w:rsidRPr="003D58D5" w:rsidRDefault="001E3CBE">
      <w:pPr>
        <w:spacing w:line="590" w:lineRule="exact"/>
        <w:ind w:firstLineChars="200" w:firstLine="563"/>
        <w:rPr>
          <w:rFonts w:eastAsia="方正仿宋简体"/>
          <w:b/>
          <w:spacing w:val="-20"/>
          <w:sz w:val="32"/>
          <w:szCs w:val="32"/>
        </w:rPr>
      </w:pPr>
      <w:r w:rsidRPr="003D58D5">
        <w:rPr>
          <w:rFonts w:eastAsia="方正仿宋简体"/>
          <w:b/>
          <w:spacing w:val="-20"/>
          <w:sz w:val="32"/>
          <w:szCs w:val="32"/>
        </w:rPr>
        <w:lastRenderedPageBreak/>
        <w:t>（</w:t>
      </w:r>
      <w:r w:rsidR="00613C11" w:rsidRPr="003D58D5">
        <w:rPr>
          <w:rFonts w:eastAsia="方正仿宋简体" w:hint="eastAsia"/>
          <w:b/>
          <w:spacing w:val="-20"/>
          <w:sz w:val="32"/>
          <w:szCs w:val="32"/>
        </w:rPr>
        <w:t>三</w:t>
      </w:r>
      <w:r w:rsidRPr="003D58D5">
        <w:rPr>
          <w:rFonts w:eastAsia="方正仿宋简体"/>
          <w:b/>
          <w:spacing w:val="-20"/>
          <w:sz w:val="32"/>
          <w:szCs w:val="32"/>
        </w:rPr>
        <w:t>）</w:t>
      </w:r>
      <w:r w:rsidRPr="003D58D5">
        <w:rPr>
          <w:rFonts w:eastAsia="方正仿宋简体" w:hint="eastAsia"/>
          <w:b/>
          <w:spacing w:val="-20"/>
          <w:sz w:val="32"/>
          <w:szCs w:val="32"/>
        </w:rPr>
        <w:t>商业（</w:t>
      </w:r>
      <w:r w:rsidRPr="003D58D5">
        <w:rPr>
          <w:rFonts w:eastAsia="方正仿宋简体"/>
          <w:b/>
          <w:spacing w:val="-20"/>
          <w:sz w:val="32"/>
          <w:szCs w:val="32"/>
        </w:rPr>
        <w:t>批发零售业</w:t>
      </w:r>
      <w:r w:rsidRPr="003D58D5">
        <w:rPr>
          <w:rFonts w:eastAsia="方正仿宋简体" w:hint="eastAsia"/>
          <w:b/>
          <w:spacing w:val="-20"/>
          <w:sz w:val="32"/>
          <w:szCs w:val="32"/>
        </w:rPr>
        <w:t>）</w:t>
      </w:r>
    </w:p>
    <w:p w:rsidR="00D35C75" w:rsidRPr="003D58D5" w:rsidRDefault="001E3CBE">
      <w:pPr>
        <w:spacing w:line="590" w:lineRule="exact"/>
        <w:ind w:firstLineChars="200" w:firstLine="640"/>
        <w:rPr>
          <w:rFonts w:eastAsia="仿宋_GB2312"/>
          <w:sz w:val="32"/>
          <w:szCs w:val="32"/>
        </w:rPr>
      </w:pPr>
      <w:r w:rsidRPr="003D58D5">
        <w:rPr>
          <w:rFonts w:eastAsia="仿宋_GB2312"/>
          <w:sz w:val="32"/>
          <w:szCs w:val="32"/>
        </w:rPr>
        <w:t>1.</w:t>
      </w:r>
      <w:r w:rsidRPr="003D58D5">
        <w:rPr>
          <w:rFonts w:eastAsia="仿宋_GB2312"/>
          <w:sz w:val="32"/>
          <w:szCs w:val="32"/>
        </w:rPr>
        <w:t>企业上年度</w:t>
      </w:r>
      <w:r w:rsidRPr="003D58D5">
        <w:rPr>
          <w:rFonts w:eastAsia="仿宋_GB2312" w:hint="eastAsia"/>
          <w:sz w:val="32"/>
          <w:szCs w:val="32"/>
        </w:rPr>
        <w:t>主</w:t>
      </w:r>
      <w:r w:rsidRPr="003D58D5">
        <w:rPr>
          <w:rFonts w:eastAsia="仿宋_GB2312"/>
          <w:sz w:val="32"/>
          <w:szCs w:val="32"/>
        </w:rPr>
        <w:t>营</w:t>
      </w:r>
      <w:r w:rsidRPr="003D58D5">
        <w:rPr>
          <w:rFonts w:eastAsia="仿宋_GB2312" w:hint="eastAsia"/>
          <w:sz w:val="32"/>
          <w:szCs w:val="32"/>
        </w:rPr>
        <w:t>业务</w:t>
      </w:r>
      <w:r w:rsidRPr="003D58D5">
        <w:rPr>
          <w:rFonts w:eastAsia="仿宋_GB2312"/>
          <w:sz w:val="32"/>
          <w:szCs w:val="32"/>
        </w:rPr>
        <w:t>收入不低于</w:t>
      </w:r>
      <w:r w:rsidRPr="003D58D5">
        <w:rPr>
          <w:rFonts w:eastAsia="仿宋_GB2312" w:hint="eastAsia"/>
          <w:sz w:val="32"/>
          <w:szCs w:val="32"/>
        </w:rPr>
        <w:t>5</w:t>
      </w:r>
      <w:r w:rsidRPr="003D58D5">
        <w:rPr>
          <w:rFonts w:eastAsia="仿宋_GB2312"/>
          <w:sz w:val="32"/>
          <w:szCs w:val="32"/>
        </w:rPr>
        <w:t>亿元</w:t>
      </w:r>
      <w:r w:rsidRPr="003D58D5">
        <w:rPr>
          <w:rFonts w:eastAsia="仿宋_GB2312" w:hint="eastAsia"/>
          <w:sz w:val="32"/>
          <w:szCs w:val="32"/>
        </w:rPr>
        <w:t>（含</w:t>
      </w:r>
      <w:r w:rsidRPr="003D58D5">
        <w:rPr>
          <w:rFonts w:eastAsia="仿宋_GB2312" w:hint="eastAsia"/>
          <w:sz w:val="32"/>
          <w:szCs w:val="32"/>
        </w:rPr>
        <w:t>5</w:t>
      </w:r>
      <w:r w:rsidRPr="003D58D5">
        <w:rPr>
          <w:rFonts w:eastAsia="仿宋_GB2312" w:hint="eastAsia"/>
          <w:sz w:val="32"/>
          <w:szCs w:val="32"/>
        </w:rPr>
        <w:t>亿元）</w:t>
      </w:r>
      <w:r w:rsidRPr="003D58D5">
        <w:rPr>
          <w:rFonts w:eastAsia="仿宋_GB2312"/>
          <w:sz w:val="32"/>
          <w:szCs w:val="32"/>
        </w:rPr>
        <w:t>，</w:t>
      </w:r>
      <w:r w:rsidRPr="003D58D5">
        <w:rPr>
          <w:rFonts w:eastAsia="仿宋_GB2312" w:hint="eastAsia"/>
          <w:sz w:val="32"/>
          <w:szCs w:val="32"/>
        </w:rPr>
        <w:t>在</w:t>
      </w:r>
      <w:r w:rsidRPr="003D58D5">
        <w:rPr>
          <w:rFonts w:eastAsia="仿宋_GB2312"/>
          <w:sz w:val="32"/>
          <w:szCs w:val="32"/>
        </w:rPr>
        <w:t>县外</w:t>
      </w:r>
      <w:r w:rsidRPr="003D58D5">
        <w:rPr>
          <w:rFonts w:eastAsia="仿宋_GB2312" w:hint="eastAsia"/>
          <w:sz w:val="32"/>
          <w:szCs w:val="32"/>
        </w:rPr>
        <w:t>投资或授权管理和服务的企业</w:t>
      </w:r>
      <w:r w:rsidRPr="003D58D5">
        <w:rPr>
          <w:rFonts w:eastAsia="仿宋_GB2312"/>
          <w:sz w:val="32"/>
          <w:szCs w:val="32"/>
        </w:rPr>
        <w:t>不少于</w:t>
      </w:r>
      <w:r w:rsidRPr="003D58D5">
        <w:rPr>
          <w:rFonts w:eastAsia="仿宋_GB2312"/>
          <w:sz w:val="32"/>
          <w:szCs w:val="32"/>
        </w:rPr>
        <w:t>3</w:t>
      </w:r>
      <w:r w:rsidR="00AD51CC" w:rsidRPr="003D58D5">
        <w:rPr>
          <w:rFonts w:eastAsia="仿宋_GB2312" w:hint="eastAsia"/>
          <w:sz w:val="32"/>
          <w:szCs w:val="32"/>
        </w:rPr>
        <w:t>家</w:t>
      </w:r>
      <w:r w:rsidRPr="003D58D5">
        <w:rPr>
          <w:rFonts w:eastAsia="仿宋_GB2312" w:hint="eastAsia"/>
          <w:sz w:val="32"/>
          <w:szCs w:val="32"/>
        </w:rPr>
        <w:t>，主</w:t>
      </w:r>
      <w:r w:rsidRPr="003D58D5">
        <w:rPr>
          <w:rFonts w:eastAsia="仿宋_GB2312"/>
          <w:sz w:val="32"/>
          <w:szCs w:val="32"/>
        </w:rPr>
        <w:t>营</w:t>
      </w:r>
      <w:r w:rsidRPr="003D58D5">
        <w:rPr>
          <w:rFonts w:eastAsia="仿宋_GB2312" w:hint="eastAsia"/>
          <w:sz w:val="32"/>
          <w:szCs w:val="32"/>
        </w:rPr>
        <w:t>业务</w:t>
      </w:r>
      <w:r w:rsidRPr="003D58D5">
        <w:rPr>
          <w:rFonts w:eastAsia="仿宋_GB2312"/>
          <w:sz w:val="32"/>
          <w:szCs w:val="32"/>
        </w:rPr>
        <w:t>收入中来自县外的比例不低于</w:t>
      </w:r>
      <w:r w:rsidRPr="003D58D5">
        <w:rPr>
          <w:rFonts w:eastAsia="仿宋_GB2312"/>
          <w:sz w:val="32"/>
          <w:szCs w:val="32"/>
        </w:rPr>
        <w:t>30%</w:t>
      </w:r>
      <w:r w:rsidRPr="003D58D5">
        <w:rPr>
          <w:rFonts w:eastAsia="仿宋_GB2312"/>
          <w:sz w:val="32"/>
          <w:szCs w:val="32"/>
        </w:rPr>
        <w:t>；</w:t>
      </w:r>
    </w:p>
    <w:p w:rsidR="00D35C75" w:rsidRPr="003D58D5" w:rsidRDefault="001E3CBE">
      <w:pPr>
        <w:spacing w:line="590" w:lineRule="exact"/>
        <w:ind w:firstLineChars="200" w:firstLine="640"/>
        <w:rPr>
          <w:rFonts w:eastAsia="仿宋_GB2312"/>
          <w:sz w:val="32"/>
          <w:szCs w:val="32"/>
        </w:rPr>
      </w:pPr>
      <w:r w:rsidRPr="003D58D5">
        <w:rPr>
          <w:rFonts w:eastAsia="仿宋_GB2312"/>
          <w:sz w:val="32"/>
          <w:szCs w:val="32"/>
        </w:rPr>
        <w:t>2.</w:t>
      </w:r>
      <w:r w:rsidRPr="003D58D5">
        <w:rPr>
          <w:rFonts w:eastAsia="仿宋_GB2312"/>
          <w:sz w:val="32"/>
          <w:szCs w:val="32"/>
        </w:rPr>
        <w:t>年度缴纳的税收县级地方留成部分合计不低于</w:t>
      </w:r>
      <w:r w:rsidRPr="003D58D5">
        <w:rPr>
          <w:rFonts w:eastAsia="仿宋_GB2312"/>
          <w:sz w:val="32"/>
          <w:szCs w:val="32"/>
        </w:rPr>
        <w:t>600</w:t>
      </w:r>
      <w:r w:rsidRPr="003D58D5">
        <w:rPr>
          <w:rFonts w:eastAsia="仿宋_GB2312"/>
          <w:sz w:val="32"/>
          <w:szCs w:val="32"/>
        </w:rPr>
        <w:t>万元</w:t>
      </w:r>
      <w:r w:rsidRPr="003D58D5">
        <w:rPr>
          <w:rFonts w:eastAsia="仿宋_GB2312" w:hint="eastAsia"/>
          <w:sz w:val="32"/>
          <w:szCs w:val="32"/>
        </w:rPr>
        <w:t>（含</w:t>
      </w:r>
      <w:r w:rsidRPr="003D58D5">
        <w:rPr>
          <w:rFonts w:eastAsia="仿宋_GB2312" w:hint="eastAsia"/>
          <w:sz w:val="32"/>
          <w:szCs w:val="32"/>
        </w:rPr>
        <w:t>600</w:t>
      </w:r>
      <w:r w:rsidRPr="003D58D5">
        <w:rPr>
          <w:rFonts w:eastAsia="仿宋_GB2312" w:hint="eastAsia"/>
          <w:sz w:val="32"/>
          <w:szCs w:val="32"/>
        </w:rPr>
        <w:t>万元）</w:t>
      </w:r>
      <w:r w:rsidRPr="003D58D5">
        <w:rPr>
          <w:rFonts w:eastAsia="仿宋_GB2312"/>
          <w:sz w:val="32"/>
          <w:szCs w:val="32"/>
        </w:rPr>
        <w:t>，且</w:t>
      </w:r>
      <w:r w:rsidRPr="003D58D5">
        <w:rPr>
          <w:rFonts w:eastAsia="仿宋_GB2312" w:hint="eastAsia"/>
          <w:sz w:val="32"/>
          <w:szCs w:val="32"/>
        </w:rPr>
        <w:t>在</w:t>
      </w:r>
      <w:r w:rsidRPr="003D58D5">
        <w:rPr>
          <w:rFonts w:eastAsia="仿宋_GB2312"/>
          <w:sz w:val="32"/>
          <w:szCs w:val="32"/>
        </w:rPr>
        <w:t>县外</w:t>
      </w:r>
      <w:r w:rsidRPr="003D58D5">
        <w:rPr>
          <w:rFonts w:eastAsia="仿宋_GB2312" w:hint="eastAsia"/>
          <w:sz w:val="32"/>
          <w:szCs w:val="32"/>
        </w:rPr>
        <w:t>投资或授权管理和服务的企业</w:t>
      </w:r>
      <w:r w:rsidRPr="003D58D5">
        <w:rPr>
          <w:rFonts w:eastAsia="仿宋_GB2312"/>
          <w:sz w:val="32"/>
          <w:szCs w:val="32"/>
        </w:rPr>
        <w:t>税收贡献率不低于</w:t>
      </w:r>
      <w:r w:rsidRPr="003D58D5">
        <w:rPr>
          <w:rFonts w:eastAsia="仿宋_GB2312"/>
          <w:sz w:val="32"/>
          <w:szCs w:val="32"/>
        </w:rPr>
        <w:t>30%</w:t>
      </w:r>
      <w:r w:rsidRPr="003D58D5">
        <w:rPr>
          <w:rFonts w:eastAsia="仿宋_GB2312" w:hint="eastAsia"/>
          <w:sz w:val="32"/>
          <w:szCs w:val="32"/>
        </w:rPr>
        <w:t>。</w:t>
      </w:r>
    </w:p>
    <w:p w:rsidR="00D35C75" w:rsidRPr="003D58D5" w:rsidRDefault="001E3CBE">
      <w:pPr>
        <w:spacing w:line="590" w:lineRule="exact"/>
        <w:ind w:firstLineChars="200" w:firstLine="563"/>
        <w:rPr>
          <w:rFonts w:eastAsia="方正仿宋简体"/>
          <w:b/>
          <w:spacing w:val="-20"/>
          <w:sz w:val="32"/>
          <w:szCs w:val="32"/>
        </w:rPr>
      </w:pPr>
      <w:r w:rsidRPr="003D58D5">
        <w:rPr>
          <w:rFonts w:eastAsia="方正仿宋简体"/>
          <w:b/>
          <w:spacing w:val="-20"/>
          <w:sz w:val="32"/>
          <w:szCs w:val="32"/>
        </w:rPr>
        <w:t>（</w:t>
      </w:r>
      <w:r w:rsidR="00613C11" w:rsidRPr="003D58D5">
        <w:rPr>
          <w:rFonts w:eastAsia="方正仿宋简体" w:hint="eastAsia"/>
          <w:b/>
          <w:spacing w:val="-20"/>
          <w:sz w:val="32"/>
          <w:szCs w:val="32"/>
        </w:rPr>
        <w:t>四</w:t>
      </w:r>
      <w:r w:rsidRPr="003D58D5">
        <w:rPr>
          <w:rFonts w:eastAsia="方正仿宋简体"/>
          <w:b/>
          <w:spacing w:val="-20"/>
          <w:sz w:val="32"/>
          <w:szCs w:val="32"/>
        </w:rPr>
        <w:t>）旅游服务业</w:t>
      </w:r>
    </w:p>
    <w:p w:rsidR="00D35C75" w:rsidRPr="003D58D5" w:rsidRDefault="001E3CBE">
      <w:pPr>
        <w:spacing w:line="590" w:lineRule="exact"/>
        <w:ind w:firstLineChars="200" w:firstLine="640"/>
        <w:rPr>
          <w:rFonts w:eastAsia="仿宋_GB2312"/>
          <w:sz w:val="32"/>
          <w:szCs w:val="32"/>
        </w:rPr>
      </w:pPr>
      <w:r w:rsidRPr="003D58D5">
        <w:rPr>
          <w:rFonts w:eastAsia="仿宋_GB2312"/>
          <w:sz w:val="32"/>
          <w:szCs w:val="32"/>
        </w:rPr>
        <w:t>1.</w:t>
      </w:r>
      <w:r w:rsidRPr="003D58D5">
        <w:rPr>
          <w:rFonts w:eastAsia="仿宋_GB2312"/>
          <w:sz w:val="32"/>
          <w:szCs w:val="32"/>
        </w:rPr>
        <w:t>企业上年度</w:t>
      </w:r>
      <w:r w:rsidRPr="003D58D5">
        <w:rPr>
          <w:rFonts w:eastAsia="仿宋_GB2312" w:hint="eastAsia"/>
          <w:sz w:val="32"/>
          <w:szCs w:val="32"/>
        </w:rPr>
        <w:t>主</w:t>
      </w:r>
      <w:r w:rsidRPr="003D58D5">
        <w:rPr>
          <w:rFonts w:eastAsia="仿宋_GB2312"/>
          <w:sz w:val="32"/>
          <w:szCs w:val="32"/>
        </w:rPr>
        <w:t>营</w:t>
      </w:r>
      <w:r w:rsidRPr="003D58D5">
        <w:rPr>
          <w:rFonts w:eastAsia="仿宋_GB2312" w:hint="eastAsia"/>
          <w:sz w:val="32"/>
          <w:szCs w:val="32"/>
        </w:rPr>
        <w:t>业务</w:t>
      </w:r>
      <w:r w:rsidRPr="003D58D5">
        <w:rPr>
          <w:rFonts w:eastAsia="仿宋_GB2312"/>
          <w:sz w:val="32"/>
          <w:szCs w:val="32"/>
        </w:rPr>
        <w:t>收入不低于</w:t>
      </w:r>
      <w:r w:rsidRPr="003D58D5">
        <w:rPr>
          <w:rFonts w:eastAsia="仿宋_GB2312"/>
          <w:sz w:val="32"/>
          <w:szCs w:val="32"/>
        </w:rPr>
        <w:t>3</w:t>
      </w:r>
      <w:r w:rsidRPr="003D58D5">
        <w:rPr>
          <w:rFonts w:eastAsia="仿宋_GB2312"/>
          <w:sz w:val="32"/>
          <w:szCs w:val="32"/>
        </w:rPr>
        <w:t>亿元</w:t>
      </w:r>
      <w:r w:rsidRPr="003D58D5">
        <w:rPr>
          <w:rFonts w:eastAsia="仿宋_GB2312" w:hint="eastAsia"/>
          <w:sz w:val="32"/>
          <w:szCs w:val="32"/>
        </w:rPr>
        <w:t>（含</w:t>
      </w:r>
      <w:r w:rsidRPr="003D58D5">
        <w:rPr>
          <w:rFonts w:eastAsia="仿宋_GB2312" w:hint="eastAsia"/>
          <w:sz w:val="32"/>
          <w:szCs w:val="32"/>
        </w:rPr>
        <w:t>3</w:t>
      </w:r>
      <w:r w:rsidRPr="003D58D5">
        <w:rPr>
          <w:rFonts w:eastAsia="仿宋_GB2312" w:hint="eastAsia"/>
          <w:sz w:val="32"/>
          <w:szCs w:val="32"/>
        </w:rPr>
        <w:t>亿元）</w:t>
      </w:r>
      <w:r w:rsidRPr="003D58D5">
        <w:rPr>
          <w:rFonts w:eastAsia="仿宋_GB2312"/>
          <w:sz w:val="32"/>
          <w:szCs w:val="32"/>
        </w:rPr>
        <w:t>，</w:t>
      </w:r>
      <w:r w:rsidRPr="003D58D5">
        <w:rPr>
          <w:rFonts w:eastAsia="仿宋_GB2312" w:hint="eastAsia"/>
          <w:sz w:val="32"/>
          <w:szCs w:val="32"/>
        </w:rPr>
        <w:t>在</w:t>
      </w:r>
      <w:r w:rsidRPr="003D58D5">
        <w:rPr>
          <w:rFonts w:eastAsia="仿宋_GB2312"/>
          <w:sz w:val="32"/>
          <w:szCs w:val="32"/>
        </w:rPr>
        <w:t>县外</w:t>
      </w:r>
      <w:r w:rsidRPr="003D58D5">
        <w:rPr>
          <w:rFonts w:eastAsia="仿宋_GB2312" w:hint="eastAsia"/>
          <w:sz w:val="32"/>
          <w:szCs w:val="32"/>
        </w:rPr>
        <w:t>投资或授权管理和服务的企业</w:t>
      </w:r>
      <w:r w:rsidRPr="003D58D5">
        <w:rPr>
          <w:rFonts w:eastAsia="仿宋_GB2312"/>
          <w:sz w:val="32"/>
          <w:szCs w:val="32"/>
        </w:rPr>
        <w:t>不少于</w:t>
      </w:r>
      <w:r w:rsidRPr="003D58D5">
        <w:rPr>
          <w:rFonts w:eastAsia="仿宋_GB2312"/>
          <w:sz w:val="32"/>
          <w:szCs w:val="32"/>
        </w:rPr>
        <w:t>3</w:t>
      </w:r>
      <w:r w:rsidR="00AD51CC" w:rsidRPr="003D58D5">
        <w:rPr>
          <w:rFonts w:eastAsia="仿宋_GB2312" w:hint="eastAsia"/>
          <w:sz w:val="32"/>
          <w:szCs w:val="32"/>
        </w:rPr>
        <w:t>家</w:t>
      </w:r>
      <w:r w:rsidRPr="003D58D5">
        <w:rPr>
          <w:rFonts w:eastAsia="仿宋_GB2312" w:hint="eastAsia"/>
          <w:sz w:val="32"/>
          <w:szCs w:val="32"/>
        </w:rPr>
        <w:t>，主</w:t>
      </w:r>
      <w:r w:rsidRPr="003D58D5">
        <w:rPr>
          <w:rFonts w:eastAsia="仿宋_GB2312"/>
          <w:sz w:val="32"/>
          <w:szCs w:val="32"/>
        </w:rPr>
        <w:t>营</w:t>
      </w:r>
      <w:r w:rsidRPr="003D58D5">
        <w:rPr>
          <w:rFonts w:eastAsia="仿宋_GB2312" w:hint="eastAsia"/>
          <w:sz w:val="32"/>
          <w:szCs w:val="32"/>
        </w:rPr>
        <w:t>业务</w:t>
      </w:r>
      <w:r w:rsidRPr="003D58D5">
        <w:rPr>
          <w:rFonts w:eastAsia="仿宋_GB2312"/>
          <w:sz w:val="32"/>
          <w:szCs w:val="32"/>
        </w:rPr>
        <w:t>收入中来自县外的比例不低于</w:t>
      </w:r>
      <w:r w:rsidRPr="003D58D5">
        <w:rPr>
          <w:rFonts w:eastAsia="仿宋_GB2312"/>
          <w:sz w:val="32"/>
          <w:szCs w:val="32"/>
        </w:rPr>
        <w:t>30%</w:t>
      </w:r>
      <w:r w:rsidRPr="003D58D5">
        <w:rPr>
          <w:rFonts w:eastAsia="仿宋_GB2312"/>
          <w:sz w:val="32"/>
          <w:szCs w:val="32"/>
        </w:rPr>
        <w:t>；</w:t>
      </w:r>
    </w:p>
    <w:p w:rsidR="00D35C75" w:rsidRPr="003D58D5" w:rsidRDefault="001E3CBE">
      <w:pPr>
        <w:spacing w:line="590" w:lineRule="exact"/>
        <w:ind w:firstLineChars="200" w:firstLine="640"/>
        <w:rPr>
          <w:rFonts w:eastAsia="仿宋_GB2312"/>
          <w:sz w:val="32"/>
          <w:szCs w:val="32"/>
        </w:rPr>
      </w:pPr>
      <w:r w:rsidRPr="003D58D5">
        <w:rPr>
          <w:rFonts w:eastAsia="仿宋_GB2312"/>
          <w:sz w:val="32"/>
          <w:szCs w:val="32"/>
        </w:rPr>
        <w:t>2.</w:t>
      </w:r>
      <w:r w:rsidRPr="003D58D5">
        <w:rPr>
          <w:rFonts w:eastAsia="仿宋_GB2312"/>
          <w:sz w:val="32"/>
          <w:szCs w:val="32"/>
        </w:rPr>
        <w:t>年度缴纳的税收县级地方留成部分合计不低于</w:t>
      </w:r>
      <w:r w:rsidRPr="003D58D5">
        <w:rPr>
          <w:rFonts w:eastAsia="仿宋_GB2312" w:hint="eastAsia"/>
          <w:sz w:val="32"/>
          <w:szCs w:val="32"/>
        </w:rPr>
        <w:t>5</w:t>
      </w:r>
      <w:r w:rsidRPr="003D58D5">
        <w:rPr>
          <w:rFonts w:eastAsia="仿宋_GB2312"/>
          <w:sz w:val="32"/>
          <w:szCs w:val="32"/>
        </w:rPr>
        <w:t>00</w:t>
      </w:r>
      <w:r w:rsidRPr="003D58D5">
        <w:rPr>
          <w:rFonts w:eastAsia="仿宋_GB2312"/>
          <w:sz w:val="32"/>
          <w:szCs w:val="32"/>
        </w:rPr>
        <w:t>万元</w:t>
      </w:r>
      <w:r w:rsidRPr="003D58D5">
        <w:rPr>
          <w:rFonts w:eastAsia="仿宋_GB2312" w:hint="eastAsia"/>
          <w:sz w:val="32"/>
          <w:szCs w:val="32"/>
        </w:rPr>
        <w:t>（含</w:t>
      </w:r>
      <w:r w:rsidRPr="003D58D5">
        <w:rPr>
          <w:rFonts w:eastAsia="仿宋_GB2312" w:hint="eastAsia"/>
          <w:sz w:val="32"/>
          <w:szCs w:val="32"/>
        </w:rPr>
        <w:t>500</w:t>
      </w:r>
      <w:r w:rsidRPr="003D58D5">
        <w:rPr>
          <w:rFonts w:eastAsia="仿宋_GB2312" w:hint="eastAsia"/>
          <w:sz w:val="32"/>
          <w:szCs w:val="32"/>
        </w:rPr>
        <w:t>万元）</w:t>
      </w:r>
      <w:r w:rsidRPr="003D58D5">
        <w:rPr>
          <w:rFonts w:eastAsia="仿宋_GB2312"/>
          <w:sz w:val="32"/>
          <w:szCs w:val="32"/>
        </w:rPr>
        <w:t>，且</w:t>
      </w:r>
      <w:r w:rsidRPr="003D58D5">
        <w:rPr>
          <w:rFonts w:eastAsia="仿宋_GB2312" w:hint="eastAsia"/>
          <w:sz w:val="32"/>
          <w:szCs w:val="32"/>
        </w:rPr>
        <w:t>在</w:t>
      </w:r>
      <w:r w:rsidRPr="003D58D5">
        <w:rPr>
          <w:rFonts w:eastAsia="仿宋_GB2312"/>
          <w:sz w:val="32"/>
          <w:szCs w:val="32"/>
        </w:rPr>
        <w:t>县外</w:t>
      </w:r>
      <w:r w:rsidRPr="003D58D5">
        <w:rPr>
          <w:rFonts w:eastAsia="仿宋_GB2312" w:hint="eastAsia"/>
          <w:sz w:val="32"/>
          <w:szCs w:val="32"/>
        </w:rPr>
        <w:t>投资或授权管理和服务的企业</w:t>
      </w:r>
      <w:r w:rsidRPr="003D58D5">
        <w:rPr>
          <w:rFonts w:eastAsia="仿宋_GB2312"/>
          <w:sz w:val="32"/>
          <w:szCs w:val="32"/>
        </w:rPr>
        <w:t>税收贡献率不低于</w:t>
      </w:r>
      <w:r w:rsidRPr="003D58D5">
        <w:rPr>
          <w:rFonts w:eastAsia="仿宋_GB2312"/>
          <w:sz w:val="32"/>
          <w:szCs w:val="32"/>
        </w:rPr>
        <w:t>30%</w:t>
      </w:r>
      <w:r w:rsidRPr="003D58D5">
        <w:rPr>
          <w:rFonts w:eastAsia="仿宋_GB2312" w:hint="eastAsia"/>
          <w:sz w:val="32"/>
          <w:szCs w:val="32"/>
        </w:rPr>
        <w:t>。</w:t>
      </w:r>
    </w:p>
    <w:p w:rsidR="00D35C75" w:rsidRPr="003D58D5" w:rsidRDefault="001E3CBE">
      <w:pPr>
        <w:spacing w:line="590" w:lineRule="exact"/>
        <w:ind w:firstLineChars="200" w:firstLine="563"/>
        <w:rPr>
          <w:rFonts w:eastAsia="方正仿宋简体"/>
          <w:b/>
          <w:spacing w:val="-20"/>
          <w:sz w:val="32"/>
          <w:szCs w:val="32"/>
        </w:rPr>
      </w:pPr>
      <w:r w:rsidRPr="003D58D5">
        <w:rPr>
          <w:rFonts w:eastAsia="方正仿宋简体" w:hint="eastAsia"/>
          <w:b/>
          <w:spacing w:val="-20"/>
          <w:sz w:val="32"/>
          <w:szCs w:val="32"/>
        </w:rPr>
        <w:t>（</w:t>
      </w:r>
      <w:r w:rsidR="00613C11" w:rsidRPr="003D58D5">
        <w:rPr>
          <w:rFonts w:eastAsia="方正仿宋简体" w:hint="eastAsia"/>
          <w:b/>
          <w:spacing w:val="-20"/>
          <w:sz w:val="32"/>
          <w:szCs w:val="32"/>
        </w:rPr>
        <w:t>五</w:t>
      </w:r>
      <w:r w:rsidRPr="003D58D5">
        <w:rPr>
          <w:rFonts w:eastAsia="方正仿宋简体" w:hint="eastAsia"/>
          <w:b/>
          <w:spacing w:val="-20"/>
          <w:sz w:val="32"/>
          <w:szCs w:val="32"/>
        </w:rPr>
        <w:t>）信息技术业（互联网、物联网、大数据、人工智能）</w:t>
      </w:r>
    </w:p>
    <w:p w:rsidR="00D35C75" w:rsidRPr="003D58D5" w:rsidRDefault="001E3CBE">
      <w:pPr>
        <w:spacing w:line="590" w:lineRule="exact"/>
        <w:ind w:firstLineChars="200" w:firstLine="640"/>
        <w:rPr>
          <w:rFonts w:eastAsia="仿宋_GB2312"/>
          <w:sz w:val="32"/>
          <w:szCs w:val="32"/>
        </w:rPr>
      </w:pPr>
      <w:r w:rsidRPr="003D58D5">
        <w:rPr>
          <w:rFonts w:eastAsia="仿宋_GB2312"/>
          <w:sz w:val="32"/>
          <w:szCs w:val="32"/>
        </w:rPr>
        <w:t>1.</w:t>
      </w:r>
      <w:r w:rsidRPr="003D58D5">
        <w:rPr>
          <w:rFonts w:eastAsia="仿宋_GB2312"/>
          <w:sz w:val="32"/>
          <w:szCs w:val="32"/>
        </w:rPr>
        <w:t>企业上年度</w:t>
      </w:r>
      <w:r w:rsidRPr="003D58D5">
        <w:rPr>
          <w:rFonts w:eastAsia="仿宋_GB2312" w:hint="eastAsia"/>
          <w:sz w:val="32"/>
          <w:szCs w:val="32"/>
        </w:rPr>
        <w:t>主</w:t>
      </w:r>
      <w:r w:rsidRPr="003D58D5">
        <w:rPr>
          <w:rFonts w:eastAsia="仿宋_GB2312"/>
          <w:sz w:val="32"/>
          <w:szCs w:val="32"/>
        </w:rPr>
        <w:t>营</w:t>
      </w:r>
      <w:r w:rsidRPr="003D58D5">
        <w:rPr>
          <w:rFonts w:eastAsia="仿宋_GB2312" w:hint="eastAsia"/>
          <w:sz w:val="32"/>
          <w:szCs w:val="32"/>
        </w:rPr>
        <w:t>业务</w:t>
      </w:r>
      <w:r w:rsidRPr="003D58D5">
        <w:rPr>
          <w:rFonts w:eastAsia="仿宋_GB2312"/>
          <w:sz w:val="32"/>
          <w:szCs w:val="32"/>
        </w:rPr>
        <w:t>收入不低于</w:t>
      </w:r>
      <w:r w:rsidRPr="003D58D5">
        <w:rPr>
          <w:rFonts w:eastAsia="仿宋_GB2312" w:hint="eastAsia"/>
          <w:sz w:val="32"/>
          <w:szCs w:val="32"/>
        </w:rPr>
        <w:t>3</w:t>
      </w:r>
      <w:r w:rsidRPr="003D58D5">
        <w:rPr>
          <w:rFonts w:eastAsia="仿宋_GB2312"/>
          <w:sz w:val="32"/>
          <w:szCs w:val="32"/>
        </w:rPr>
        <w:t>亿元</w:t>
      </w:r>
      <w:r w:rsidRPr="003D58D5">
        <w:rPr>
          <w:rFonts w:eastAsia="仿宋_GB2312" w:hint="eastAsia"/>
          <w:sz w:val="32"/>
          <w:szCs w:val="32"/>
        </w:rPr>
        <w:t>（</w:t>
      </w:r>
      <w:r w:rsidRPr="003D58D5">
        <w:rPr>
          <w:rFonts w:eastAsia="仿宋_GB2312" w:hint="eastAsia"/>
          <w:sz w:val="32"/>
          <w:szCs w:val="32"/>
        </w:rPr>
        <w:t>3</w:t>
      </w:r>
      <w:r w:rsidRPr="003D58D5">
        <w:rPr>
          <w:rFonts w:eastAsia="仿宋_GB2312" w:hint="eastAsia"/>
          <w:sz w:val="32"/>
          <w:szCs w:val="32"/>
        </w:rPr>
        <w:t>亿元）</w:t>
      </w:r>
      <w:r w:rsidRPr="003D58D5">
        <w:rPr>
          <w:rFonts w:eastAsia="仿宋_GB2312"/>
          <w:sz w:val="32"/>
          <w:szCs w:val="32"/>
        </w:rPr>
        <w:t>，</w:t>
      </w:r>
      <w:r w:rsidRPr="003D58D5">
        <w:rPr>
          <w:rFonts w:eastAsia="仿宋_GB2312" w:hint="eastAsia"/>
          <w:sz w:val="32"/>
          <w:szCs w:val="32"/>
        </w:rPr>
        <w:t>在</w:t>
      </w:r>
      <w:r w:rsidRPr="003D58D5">
        <w:rPr>
          <w:rFonts w:eastAsia="仿宋_GB2312"/>
          <w:sz w:val="32"/>
          <w:szCs w:val="32"/>
        </w:rPr>
        <w:t>县外</w:t>
      </w:r>
      <w:r w:rsidRPr="003D58D5">
        <w:rPr>
          <w:rFonts w:eastAsia="仿宋_GB2312" w:hint="eastAsia"/>
          <w:sz w:val="32"/>
          <w:szCs w:val="32"/>
        </w:rPr>
        <w:t>投资或授权管理和服务的企业</w:t>
      </w:r>
      <w:r w:rsidRPr="003D58D5">
        <w:rPr>
          <w:rFonts w:eastAsia="仿宋_GB2312"/>
          <w:sz w:val="32"/>
          <w:szCs w:val="32"/>
        </w:rPr>
        <w:t>不少于</w:t>
      </w:r>
      <w:r w:rsidRPr="003D58D5">
        <w:rPr>
          <w:rFonts w:eastAsia="仿宋_GB2312"/>
          <w:sz w:val="32"/>
          <w:szCs w:val="32"/>
        </w:rPr>
        <w:t>3</w:t>
      </w:r>
      <w:r w:rsidR="00AD51CC" w:rsidRPr="003D58D5">
        <w:rPr>
          <w:rFonts w:eastAsia="仿宋_GB2312" w:hint="eastAsia"/>
          <w:sz w:val="32"/>
          <w:szCs w:val="32"/>
        </w:rPr>
        <w:t>家</w:t>
      </w:r>
      <w:r w:rsidRPr="003D58D5">
        <w:rPr>
          <w:rFonts w:eastAsia="仿宋_GB2312" w:hint="eastAsia"/>
          <w:sz w:val="32"/>
          <w:szCs w:val="32"/>
        </w:rPr>
        <w:t>，主</w:t>
      </w:r>
      <w:r w:rsidRPr="003D58D5">
        <w:rPr>
          <w:rFonts w:eastAsia="仿宋_GB2312"/>
          <w:sz w:val="32"/>
          <w:szCs w:val="32"/>
        </w:rPr>
        <w:t>营</w:t>
      </w:r>
      <w:r w:rsidRPr="003D58D5">
        <w:rPr>
          <w:rFonts w:eastAsia="仿宋_GB2312" w:hint="eastAsia"/>
          <w:sz w:val="32"/>
          <w:szCs w:val="32"/>
        </w:rPr>
        <w:t>业务</w:t>
      </w:r>
      <w:r w:rsidRPr="003D58D5">
        <w:rPr>
          <w:rFonts w:eastAsia="仿宋_GB2312"/>
          <w:sz w:val="32"/>
          <w:szCs w:val="32"/>
        </w:rPr>
        <w:t>收入中来自县外的比例不低于</w:t>
      </w:r>
      <w:r w:rsidRPr="003D58D5">
        <w:rPr>
          <w:rFonts w:eastAsia="仿宋_GB2312"/>
          <w:sz w:val="32"/>
          <w:szCs w:val="32"/>
        </w:rPr>
        <w:t>30%</w:t>
      </w:r>
      <w:r w:rsidRPr="003D58D5">
        <w:rPr>
          <w:rFonts w:eastAsia="仿宋_GB2312"/>
          <w:sz w:val="32"/>
          <w:szCs w:val="32"/>
        </w:rPr>
        <w:t>；</w:t>
      </w:r>
    </w:p>
    <w:p w:rsidR="00D35C75" w:rsidRPr="003D58D5" w:rsidRDefault="001E3CBE">
      <w:pPr>
        <w:spacing w:line="590" w:lineRule="exact"/>
        <w:ind w:firstLineChars="200" w:firstLine="640"/>
        <w:rPr>
          <w:rFonts w:eastAsia="仿宋_GB2312"/>
          <w:sz w:val="32"/>
          <w:szCs w:val="32"/>
        </w:rPr>
      </w:pPr>
      <w:r w:rsidRPr="003D58D5">
        <w:rPr>
          <w:rFonts w:eastAsia="仿宋_GB2312"/>
          <w:sz w:val="32"/>
          <w:szCs w:val="32"/>
        </w:rPr>
        <w:t>2.</w:t>
      </w:r>
      <w:r w:rsidRPr="003D58D5">
        <w:rPr>
          <w:rFonts w:eastAsia="仿宋_GB2312"/>
          <w:sz w:val="32"/>
          <w:szCs w:val="32"/>
        </w:rPr>
        <w:t>年度缴纳的税收县级地方留成部分合计不低于</w:t>
      </w:r>
      <w:r w:rsidRPr="003D58D5">
        <w:rPr>
          <w:rFonts w:eastAsia="仿宋_GB2312" w:hint="eastAsia"/>
          <w:sz w:val="32"/>
          <w:szCs w:val="32"/>
        </w:rPr>
        <w:t>10</w:t>
      </w:r>
      <w:r w:rsidRPr="003D58D5">
        <w:rPr>
          <w:rFonts w:eastAsia="仿宋_GB2312"/>
          <w:sz w:val="32"/>
          <w:szCs w:val="32"/>
        </w:rPr>
        <w:t>00</w:t>
      </w:r>
      <w:r w:rsidRPr="003D58D5">
        <w:rPr>
          <w:rFonts w:eastAsia="仿宋_GB2312"/>
          <w:sz w:val="32"/>
          <w:szCs w:val="32"/>
        </w:rPr>
        <w:t>万元</w:t>
      </w:r>
      <w:r w:rsidRPr="003D58D5">
        <w:rPr>
          <w:rFonts w:eastAsia="仿宋_GB2312" w:hint="eastAsia"/>
          <w:sz w:val="32"/>
          <w:szCs w:val="32"/>
        </w:rPr>
        <w:t>（含</w:t>
      </w:r>
      <w:r w:rsidRPr="003D58D5">
        <w:rPr>
          <w:rFonts w:eastAsia="仿宋_GB2312" w:hint="eastAsia"/>
          <w:sz w:val="32"/>
          <w:szCs w:val="32"/>
        </w:rPr>
        <w:t>1000</w:t>
      </w:r>
      <w:r w:rsidRPr="003D58D5">
        <w:rPr>
          <w:rFonts w:eastAsia="仿宋_GB2312" w:hint="eastAsia"/>
          <w:sz w:val="32"/>
          <w:szCs w:val="32"/>
        </w:rPr>
        <w:t>万元）</w:t>
      </w:r>
      <w:r w:rsidRPr="003D58D5">
        <w:rPr>
          <w:rFonts w:eastAsia="仿宋_GB2312"/>
          <w:sz w:val="32"/>
          <w:szCs w:val="32"/>
        </w:rPr>
        <w:t>，且</w:t>
      </w:r>
      <w:r w:rsidRPr="003D58D5">
        <w:rPr>
          <w:rFonts w:eastAsia="仿宋_GB2312" w:hint="eastAsia"/>
          <w:sz w:val="32"/>
          <w:szCs w:val="32"/>
        </w:rPr>
        <w:t>在</w:t>
      </w:r>
      <w:r w:rsidRPr="003D58D5">
        <w:rPr>
          <w:rFonts w:eastAsia="仿宋_GB2312"/>
          <w:sz w:val="32"/>
          <w:szCs w:val="32"/>
        </w:rPr>
        <w:t>县外</w:t>
      </w:r>
      <w:r w:rsidRPr="003D58D5">
        <w:rPr>
          <w:rFonts w:eastAsia="仿宋_GB2312" w:hint="eastAsia"/>
          <w:sz w:val="32"/>
          <w:szCs w:val="32"/>
        </w:rPr>
        <w:t>投资或授权管理和服务的企业</w:t>
      </w:r>
      <w:r w:rsidRPr="003D58D5">
        <w:rPr>
          <w:rFonts w:eastAsia="仿宋_GB2312"/>
          <w:sz w:val="32"/>
          <w:szCs w:val="32"/>
        </w:rPr>
        <w:t>税收贡献率不低于</w:t>
      </w:r>
      <w:r w:rsidRPr="003D58D5">
        <w:rPr>
          <w:rFonts w:eastAsia="仿宋_GB2312"/>
          <w:sz w:val="32"/>
          <w:szCs w:val="32"/>
        </w:rPr>
        <w:t>30%</w:t>
      </w:r>
      <w:r w:rsidRPr="003D58D5">
        <w:rPr>
          <w:rFonts w:eastAsia="仿宋_GB2312" w:hint="eastAsia"/>
          <w:sz w:val="32"/>
          <w:szCs w:val="32"/>
        </w:rPr>
        <w:t>。</w:t>
      </w:r>
    </w:p>
    <w:p w:rsidR="00D35C75" w:rsidRPr="003D58D5" w:rsidRDefault="001E3CBE">
      <w:pPr>
        <w:spacing w:line="590" w:lineRule="exact"/>
        <w:ind w:firstLineChars="200" w:firstLine="563"/>
        <w:rPr>
          <w:rFonts w:eastAsia="方正仿宋简体"/>
          <w:b/>
          <w:spacing w:val="-20"/>
          <w:sz w:val="32"/>
          <w:szCs w:val="32"/>
        </w:rPr>
      </w:pPr>
      <w:r w:rsidRPr="003D58D5">
        <w:rPr>
          <w:rFonts w:eastAsia="方正仿宋简体"/>
          <w:b/>
          <w:spacing w:val="-20"/>
          <w:sz w:val="32"/>
          <w:szCs w:val="32"/>
        </w:rPr>
        <w:t>（</w:t>
      </w:r>
      <w:r w:rsidR="00613C11" w:rsidRPr="003D58D5">
        <w:rPr>
          <w:rFonts w:eastAsia="方正仿宋简体" w:hint="eastAsia"/>
          <w:b/>
          <w:spacing w:val="-20"/>
          <w:sz w:val="32"/>
          <w:szCs w:val="32"/>
        </w:rPr>
        <w:t>六</w:t>
      </w:r>
      <w:r w:rsidRPr="003D58D5">
        <w:rPr>
          <w:rFonts w:eastAsia="方正仿宋简体"/>
          <w:b/>
          <w:spacing w:val="-20"/>
          <w:sz w:val="32"/>
          <w:szCs w:val="32"/>
        </w:rPr>
        <w:t>）农业</w:t>
      </w:r>
    </w:p>
    <w:p w:rsidR="00D35C75" w:rsidRPr="003D58D5" w:rsidRDefault="001E3CBE">
      <w:pPr>
        <w:spacing w:line="590" w:lineRule="exact"/>
        <w:ind w:firstLineChars="200" w:firstLine="640"/>
        <w:rPr>
          <w:rFonts w:eastAsia="仿宋_GB2312"/>
          <w:sz w:val="32"/>
          <w:szCs w:val="32"/>
        </w:rPr>
      </w:pPr>
      <w:r w:rsidRPr="003D58D5">
        <w:rPr>
          <w:rFonts w:eastAsia="仿宋_GB2312"/>
          <w:sz w:val="32"/>
          <w:szCs w:val="32"/>
        </w:rPr>
        <w:lastRenderedPageBreak/>
        <w:t>企业上年度</w:t>
      </w:r>
      <w:r w:rsidRPr="003D58D5">
        <w:rPr>
          <w:rFonts w:eastAsia="仿宋_GB2312" w:hint="eastAsia"/>
          <w:sz w:val="32"/>
          <w:szCs w:val="32"/>
        </w:rPr>
        <w:t>主</w:t>
      </w:r>
      <w:r w:rsidRPr="003D58D5">
        <w:rPr>
          <w:rFonts w:eastAsia="仿宋_GB2312"/>
          <w:sz w:val="32"/>
          <w:szCs w:val="32"/>
        </w:rPr>
        <w:t>营</w:t>
      </w:r>
      <w:r w:rsidRPr="003D58D5">
        <w:rPr>
          <w:rFonts w:eastAsia="仿宋_GB2312" w:hint="eastAsia"/>
          <w:sz w:val="32"/>
          <w:szCs w:val="32"/>
        </w:rPr>
        <w:t>业务</w:t>
      </w:r>
      <w:r w:rsidRPr="003D58D5">
        <w:rPr>
          <w:rFonts w:eastAsia="仿宋_GB2312"/>
          <w:sz w:val="32"/>
          <w:szCs w:val="32"/>
        </w:rPr>
        <w:t>收入</w:t>
      </w:r>
      <w:r w:rsidRPr="003D58D5">
        <w:rPr>
          <w:rFonts w:eastAsia="仿宋_GB2312"/>
          <w:sz w:val="32"/>
          <w:szCs w:val="32"/>
        </w:rPr>
        <w:t>1</w:t>
      </w:r>
      <w:r w:rsidRPr="003D58D5">
        <w:rPr>
          <w:rFonts w:eastAsia="仿宋_GB2312"/>
          <w:sz w:val="32"/>
          <w:szCs w:val="32"/>
        </w:rPr>
        <w:t>亿元</w:t>
      </w:r>
      <w:r w:rsidR="00AD51CC" w:rsidRPr="003D58D5">
        <w:rPr>
          <w:rFonts w:eastAsia="仿宋_GB2312" w:hint="eastAsia"/>
          <w:sz w:val="32"/>
          <w:szCs w:val="32"/>
        </w:rPr>
        <w:t>及</w:t>
      </w:r>
      <w:r w:rsidRPr="003D58D5">
        <w:rPr>
          <w:rFonts w:eastAsia="仿宋_GB2312"/>
          <w:sz w:val="32"/>
          <w:szCs w:val="32"/>
        </w:rPr>
        <w:t>以上</w:t>
      </w:r>
      <w:r w:rsidRPr="003D58D5">
        <w:rPr>
          <w:rFonts w:eastAsia="仿宋_GB2312"/>
          <w:sz w:val="32"/>
          <w:szCs w:val="32"/>
        </w:rPr>
        <w:t>(</w:t>
      </w:r>
      <w:r w:rsidRPr="003D58D5">
        <w:rPr>
          <w:rFonts w:eastAsia="仿宋_GB2312"/>
          <w:sz w:val="32"/>
          <w:szCs w:val="32"/>
        </w:rPr>
        <w:t>农业种植、养殖和农业科技推广类企业上年度</w:t>
      </w:r>
      <w:r w:rsidRPr="003D58D5">
        <w:rPr>
          <w:rFonts w:eastAsia="仿宋_GB2312" w:hint="eastAsia"/>
          <w:sz w:val="32"/>
          <w:szCs w:val="32"/>
        </w:rPr>
        <w:t>主</w:t>
      </w:r>
      <w:r w:rsidRPr="003D58D5">
        <w:rPr>
          <w:rFonts w:eastAsia="仿宋_GB2312"/>
          <w:sz w:val="32"/>
          <w:szCs w:val="32"/>
        </w:rPr>
        <w:t>营业</w:t>
      </w:r>
      <w:r w:rsidRPr="003D58D5">
        <w:rPr>
          <w:rFonts w:eastAsia="仿宋_GB2312" w:hint="eastAsia"/>
          <w:sz w:val="32"/>
          <w:szCs w:val="32"/>
        </w:rPr>
        <w:t>务</w:t>
      </w:r>
      <w:r w:rsidRPr="003D58D5">
        <w:rPr>
          <w:rFonts w:eastAsia="仿宋_GB2312"/>
          <w:sz w:val="32"/>
          <w:szCs w:val="32"/>
        </w:rPr>
        <w:t>收入</w:t>
      </w:r>
      <w:r w:rsidRPr="003D58D5">
        <w:rPr>
          <w:rFonts w:eastAsia="仿宋_GB2312"/>
          <w:sz w:val="32"/>
          <w:szCs w:val="32"/>
        </w:rPr>
        <w:t>5000</w:t>
      </w:r>
      <w:r w:rsidRPr="003D58D5">
        <w:rPr>
          <w:rFonts w:eastAsia="仿宋_GB2312"/>
          <w:sz w:val="32"/>
          <w:szCs w:val="32"/>
        </w:rPr>
        <w:t>万元</w:t>
      </w:r>
      <w:r w:rsidR="00AD51CC" w:rsidRPr="003D58D5">
        <w:rPr>
          <w:rFonts w:eastAsia="仿宋_GB2312" w:hint="eastAsia"/>
          <w:sz w:val="32"/>
          <w:szCs w:val="32"/>
        </w:rPr>
        <w:t>及</w:t>
      </w:r>
      <w:r w:rsidRPr="003D58D5">
        <w:rPr>
          <w:rFonts w:eastAsia="仿宋_GB2312"/>
          <w:sz w:val="32"/>
          <w:szCs w:val="32"/>
        </w:rPr>
        <w:t>以上</w:t>
      </w:r>
      <w:r w:rsidRPr="003D58D5">
        <w:rPr>
          <w:rFonts w:eastAsia="仿宋_GB2312"/>
          <w:sz w:val="32"/>
          <w:szCs w:val="32"/>
        </w:rPr>
        <w:t xml:space="preserve">) </w:t>
      </w:r>
      <w:r w:rsidRPr="003D58D5">
        <w:rPr>
          <w:rFonts w:eastAsia="仿宋_GB2312"/>
          <w:sz w:val="32"/>
          <w:szCs w:val="32"/>
        </w:rPr>
        <w:t>，</w:t>
      </w:r>
      <w:r w:rsidRPr="003D58D5">
        <w:rPr>
          <w:rFonts w:eastAsia="仿宋_GB2312" w:hint="eastAsia"/>
          <w:sz w:val="32"/>
          <w:szCs w:val="32"/>
        </w:rPr>
        <w:t>在县外投资或授权管理和服务的企业不少于</w:t>
      </w:r>
      <w:r w:rsidRPr="003D58D5">
        <w:rPr>
          <w:rFonts w:eastAsia="仿宋_GB2312" w:hint="eastAsia"/>
          <w:sz w:val="32"/>
          <w:szCs w:val="32"/>
        </w:rPr>
        <w:t>3</w:t>
      </w:r>
      <w:r w:rsidR="00AD51CC" w:rsidRPr="003D58D5">
        <w:rPr>
          <w:rFonts w:eastAsia="仿宋_GB2312" w:hint="eastAsia"/>
          <w:sz w:val="32"/>
          <w:szCs w:val="32"/>
        </w:rPr>
        <w:t>家</w:t>
      </w:r>
      <w:r w:rsidRPr="003D58D5">
        <w:rPr>
          <w:rFonts w:eastAsia="仿宋_GB2312" w:hint="eastAsia"/>
          <w:sz w:val="32"/>
          <w:szCs w:val="32"/>
        </w:rPr>
        <w:t>，主</w:t>
      </w:r>
      <w:r w:rsidRPr="003D58D5">
        <w:rPr>
          <w:rFonts w:eastAsia="仿宋_GB2312"/>
          <w:sz w:val="32"/>
          <w:szCs w:val="32"/>
        </w:rPr>
        <w:t>营</w:t>
      </w:r>
      <w:r w:rsidRPr="003D58D5">
        <w:rPr>
          <w:rFonts w:eastAsia="仿宋_GB2312" w:hint="eastAsia"/>
          <w:sz w:val="32"/>
          <w:szCs w:val="32"/>
        </w:rPr>
        <w:t>业务</w:t>
      </w:r>
      <w:r w:rsidRPr="003D58D5">
        <w:rPr>
          <w:rFonts w:eastAsia="仿宋_GB2312"/>
          <w:sz w:val="32"/>
          <w:szCs w:val="32"/>
        </w:rPr>
        <w:t>收入中来自县外的比例不低于</w:t>
      </w:r>
      <w:r w:rsidRPr="003D58D5">
        <w:rPr>
          <w:rFonts w:eastAsia="仿宋_GB2312"/>
          <w:sz w:val="32"/>
          <w:szCs w:val="32"/>
        </w:rPr>
        <w:t>30%</w:t>
      </w:r>
      <w:r w:rsidRPr="003D58D5">
        <w:rPr>
          <w:rFonts w:eastAsia="仿宋_GB2312" w:hint="eastAsia"/>
          <w:sz w:val="32"/>
          <w:szCs w:val="32"/>
        </w:rPr>
        <w:t>，</w:t>
      </w:r>
      <w:r w:rsidRPr="003D58D5">
        <w:rPr>
          <w:rFonts w:eastAsia="仿宋_GB2312"/>
          <w:sz w:val="32"/>
          <w:szCs w:val="32"/>
        </w:rPr>
        <w:t>或上年末资产总额</w:t>
      </w:r>
      <w:r w:rsidRPr="003D58D5">
        <w:rPr>
          <w:rFonts w:eastAsia="仿宋_GB2312"/>
          <w:sz w:val="32"/>
          <w:szCs w:val="32"/>
        </w:rPr>
        <w:t>3000</w:t>
      </w:r>
      <w:r w:rsidRPr="003D58D5">
        <w:rPr>
          <w:rFonts w:eastAsia="仿宋_GB2312"/>
          <w:sz w:val="32"/>
          <w:szCs w:val="32"/>
        </w:rPr>
        <w:t>万元以上。</w:t>
      </w:r>
    </w:p>
    <w:p w:rsidR="00D35C75" w:rsidRPr="003D58D5" w:rsidRDefault="001E3CBE">
      <w:pPr>
        <w:spacing w:line="590" w:lineRule="exact"/>
        <w:ind w:firstLineChars="200" w:firstLine="640"/>
        <w:rPr>
          <w:rFonts w:eastAsia="仿宋_GB2312"/>
          <w:sz w:val="32"/>
          <w:szCs w:val="32"/>
        </w:rPr>
      </w:pPr>
      <w:r w:rsidRPr="003D58D5">
        <w:rPr>
          <w:rFonts w:eastAsia="方正楷体简体"/>
          <w:sz w:val="32"/>
          <w:szCs w:val="32"/>
        </w:rPr>
        <w:t>第</w:t>
      </w:r>
      <w:r w:rsidRPr="003D58D5">
        <w:rPr>
          <w:rFonts w:eastAsia="方正楷体简体" w:hint="eastAsia"/>
          <w:sz w:val="32"/>
          <w:szCs w:val="32"/>
        </w:rPr>
        <w:t>五</w:t>
      </w:r>
      <w:r w:rsidRPr="003D58D5">
        <w:rPr>
          <w:rFonts w:eastAsia="方正楷体简体"/>
          <w:sz w:val="32"/>
          <w:szCs w:val="32"/>
        </w:rPr>
        <w:t>条</w:t>
      </w:r>
      <w:r w:rsidRPr="003D58D5">
        <w:rPr>
          <w:rFonts w:eastAsia="方正仿宋简体"/>
          <w:sz w:val="32"/>
          <w:szCs w:val="32"/>
        </w:rPr>
        <w:t xml:space="preserve">  </w:t>
      </w:r>
      <w:r w:rsidRPr="003D58D5">
        <w:rPr>
          <w:rFonts w:eastAsia="仿宋_GB2312" w:hint="eastAsia"/>
          <w:sz w:val="32"/>
          <w:szCs w:val="32"/>
        </w:rPr>
        <w:t>职能型</w:t>
      </w:r>
      <w:r w:rsidRPr="003D58D5">
        <w:rPr>
          <w:rFonts w:eastAsia="仿宋_GB2312"/>
          <w:sz w:val="32"/>
          <w:szCs w:val="32"/>
        </w:rPr>
        <w:t>总部企业应符合以下条件：在我县注册具有独立法人资格，</w:t>
      </w:r>
      <w:r w:rsidRPr="003D58D5">
        <w:rPr>
          <w:rFonts w:eastAsia="仿宋_GB2312" w:hint="eastAsia"/>
          <w:sz w:val="32"/>
          <w:szCs w:val="32"/>
        </w:rPr>
        <w:t>在总公司（母公司）授权，承担一定区域内的销售、运营、物流、研发等部分总部职能的企业。</w:t>
      </w:r>
    </w:p>
    <w:p w:rsidR="00D35C75" w:rsidRPr="003D58D5" w:rsidRDefault="001E3CBE">
      <w:pPr>
        <w:spacing w:line="590" w:lineRule="exact"/>
        <w:ind w:firstLineChars="200" w:firstLine="643"/>
        <w:rPr>
          <w:rFonts w:eastAsia="仿宋_GB2312"/>
          <w:sz w:val="32"/>
          <w:szCs w:val="32"/>
        </w:rPr>
      </w:pPr>
      <w:r w:rsidRPr="003D58D5">
        <w:rPr>
          <w:rFonts w:eastAsia="仿宋_GB2312" w:hint="eastAsia"/>
          <w:b/>
          <w:bCs/>
          <w:sz w:val="32"/>
          <w:szCs w:val="32"/>
        </w:rPr>
        <w:t>（一）</w:t>
      </w:r>
      <w:r w:rsidRPr="003D58D5">
        <w:rPr>
          <w:rFonts w:eastAsia="仿宋_GB2312"/>
          <w:sz w:val="32"/>
          <w:szCs w:val="32"/>
        </w:rPr>
        <w:t>属销售中心职能总部的，主营业务收入不低于</w:t>
      </w:r>
      <w:r w:rsidRPr="003D58D5">
        <w:rPr>
          <w:rFonts w:eastAsia="仿宋_GB2312"/>
          <w:sz w:val="32"/>
          <w:szCs w:val="32"/>
        </w:rPr>
        <w:t>5</w:t>
      </w:r>
      <w:r w:rsidRPr="003D58D5">
        <w:rPr>
          <w:rFonts w:eastAsia="仿宋_GB2312"/>
          <w:sz w:val="32"/>
          <w:szCs w:val="32"/>
        </w:rPr>
        <w:t>亿元</w:t>
      </w:r>
      <w:r w:rsidR="00AD51CC" w:rsidRPr="003D58D5">
        <w:rPr>
          <w:rFonts w:eastAsia="仿宋_GB2312" w:hint="eastAsia"/>
          <w:sz w:val="32"/>
          <w:szCs w:val="32"/>
        </w:rPr>
        <w:t>（含</w:t>
      </w:r>
      <w:r w:rsidR="00AD51CC" w:rsidRPr="003D58D5">
        <w:rPr>
          <w:rFonts w:eastAsia="仿宋_GB2312" w:hint="eastAsia"/>
          <w:sz w:val="32"/>
          <w:szCs w:val="32"/>
        </w:rPr>
        <w:t>5</w:t>
      </w:r>
      <w:r w:rsidR="00AD51CC" w:rsidRPr="003D58D5">
        <w:rPr>
          <w:rFonts w:eastAsia="仿宋_GB2312" w:hint="eastAsia"/>
          <w:sz w:val="32"/>
          <w:szCs w:val="32"/>
        </w:rPr>
        <w:t>亿元）</w:t>
      </w:r>
      <w:r w:rsidRPr="003D58D5">
        <w:rPr>
          <w:rFonts w:eastAsia="仿宋_GB2312"/>
          <w:sz w:val="32"/>
          <w:szCs w:val="32"/>
        </w:rPr>
        <w:t>，</w:t>
      </w:r>
      <w:r w:rsidRPr="003D58D5">
        <w:rPr>
          <w:rFonts w:eastAsia="仿宋_GB2312" w:hint="eastAsia"/>
          <w:sz w:val="32"/>
          <w:szCs w:val="32"/>
        </w:rPr>
        <w:t>县级库</w:t>
      </w:r>
      <w:r w:rsidRPr="003D58D5">
        <w:rPr>
          <w:rFonts w:eastAsia="仿宋_GB2312"/>
          <w:sz w:val="32"/>
          <w:szCs w:val="32"/>
        </w:rPr>
        <w:t>纳税额不低于</w:t>
      </w:r>
      <w:r w:rsidRPr="003D58D5">
        <w:rPr>
          <w:rFonts w:eastAsia="仿宋_GB2312"/>
          <w:sz w:val="32"/>
          <w:szCs w:val="32"/>
        </w:rPr>
        <w:t>3000</w:t>
      </w:r>
      <w:r w:rsidRPr="003D58D5">
        <w:rPr>
          <w:rFonts w:eastAsia="仿宋_GB2312"/>
          <w:sz w:val="32"/>
          <w:szCs w:val="32"/>
        </w:rPr>
        <w:t>万元</w:t>
      </w:r>
      <w:r w:rsidR="00AD51CC" w:rsidRPr="003D58D5">
        <w:rPr>
          <w:rFonts w:eastAsia="仿宋_GB2312" w:hint="eastAsia"/>
          <w:sz w:val="32"/>
          <w:szCs w:val="32"/>
        </w:rPr>
        <w:t>（含</w:t>
      </w:r>
      <w:r w:rsidR="00AD51CC" w:rsidRPr="003D58D5">
        <w:rPr>
          <w:rFonts w:eastAsia="仿宋_GB2312" w:hint="eastAsia"/>
          <w:sz w:val="32"/>
          <w:szCs w:val="32"/>
        </w:rPr>
        <w:t>3000</w:t>
      </w:r>
      <w:r w:rsidR="00AD51CC" w:rsidRPr="003D58D5">
        <w:rPr>
          <w:rFonts w:eastAsia="仿宋_GB2312" w:hint="eastAsia"/>
          <w:sz w:val="32"/>
          <w:szCs w:val="32"/>
        </w:rPr>
        <w:t>万元）</w:t>
      </w:r>
      <w:r w:rsidRPr="003D58D5">
        <w:rPr>
          <w:rFonts w:eastAsia="仿宋_GB2312"/>
          <w:sz w:val="32"/>
          <w:szCs w:val="32"/>
        </w:rPr>
        <w:t>。</w:t>
      </w:r>
    </w:p>
    <w:p w:rsidR="00D35C75" w:rsidRPr="003D58D5" w:rsidRDefault="001E3CBE">
      <w:pPr>
        <w:spacing w:line="590" w:lineRule="exact"/>
        <w:ind w:firstLineChars="200" w:firstLine="640"/>
        <w:rPr>
          <w:rFonts w:eastAsia="仿宋_GB2312"/>
          <w:sz w:val="32"/>
          <w:szCs w:val="32"/>
        </w:rPr>
      </w:pPr>
      <w:r w:rsidRPr="003D58D5">
        <w:rPr>
          <w:rFonts w:eastAsia="仿宋_GB2312" w:hint="eastAsia"/>
          <w:sz w:val="32"/>
          <w:szCs w:val="32"/>
        </w:rPr>
        <w:t>（二）</w:t>
      </w:r>
      <w:r w:rsidRPr="003D58D5">
        <w:rPr>
          <w:rFonts w:eastAsia="仿宋_GB2312"/>
          <w:sz w:val="32"/>
          <w:szCs w:val="32"/>
        </w:rPr>
        <w:t>属运营中心职能总部的，主营业务收入不低于</w:t>
      </w:r>
      <w:r w:rsidRPr="003D58D5">
        <w:rPr>
          <w:rFonts w:eastAsia="仿宋_GB2312"/>
          <w:sz w:val="32"/>
          <w:szCs w:val="32"/>
        </w:rPr>
        <w:t>3</w:t>
      </w:r>
      <w:r w:rsidRPr="003D58D5">
        <w:rPr>
          <w:rFonts w:eastAsia="仿宋_GB2312"/>
          <w:sz w:val="32"/>
          <w:szCs w:val="32"/>
        </w:rPr>
        <w:t>亿元</w:t>
      </w:r>
      <w:r w:rsidR="00AD51CC" w:rsidRPr="003D58D5">
        <w:rPr>
          <w:rFonts w:eastAsia="仿宋_GB2312" w:hint="eastAsia"/>
          <w:sz w:val="32"/>
          <w:szCs w:val="32"/>
        </w:rPr>
        <w:t>（含</w:t>
      </w:r>
      <w:r w:rsidR="00AD51CC" w:rsidRPr="003D58D5">
        <w:rPr>
          <w:rFonts w:eastAsia="仿宋_GB2312" w:hint="eastAsia"/>
          <w:sz w:val="32"/>
          <w:szCs w:val="32"/>
        </w:rPr>
        <w:t>3</w:t>
      </w:r>
      <w:r w:rsidR="00AD51CC" w:rsidRPr="003D58D5">
        <w:rPr>
          <w:rFonts w:eastAsia="仿宋_GB2312" w:hint="eastAsia"/>
          <w:sz w:val="32"/>
          <w:szCs w:val="32"/>
        </w:rPr>
        <w:t>亿元）</w:t>
      </w:r>
      <w:r w:rsidRPr="003D58D5">
        <w:rPr>
          <w:rFonts w:eastAsia="仿宋_GB2312"/>
          <w:sz w:val="32"/>
          <w:szCs w:val="32"/>
        </w:rPr>
        <w:t>，</w:t>
      </w:r>
      <w:r w:rsidRPr="003D58D5">
        <w:rPr>
          <w:rFonts w:eastAsia="仿宋_GB2312" w:hint="eastAsia"/>
          <w:sz w:val="32"/>
          <w:szCs w:val="32"/>
        </w:rPr>
        <w:t>县级库</w:t>
      </w:r>
      <w:r w:rsidRPr="003D58D5">
        <w:rPr>
          <w:rFonts w:eastAsia="仿宋_GB2312"/>
          <w:sz w:val="32"/>
          <w:szCs w:val="32"/>
        </w:rPr>
        <w:t>纳税额不低于</w:t>
      </w:r>
      <w:r w:rsidRPr="003D58D5">
        <w:rPr>
          <w:rFonts w:eastAsia="仿宋_GB2312"/>
          <w:sz w:val="32"/>
          <w:szCs w:val="32"/>
        </w:rPr>
        <w:t>2000</w:t>
      </w:r>
      <w:r w:rsidRPr="003D58D5">
        <w:rPr>
          <w:rFonts w:eastAsia="仿宋_GB2312"/>
          <w:sz w:val="32"/>
          <w:szCs w:val="32"/>
        </w:rPr>
        <w:t>万元</w:t>
      </w:r>
      <w:r w:rsidR="00AD51CC" w:rsidRPr="003D58D5">
        <w:rPr>
          <w:rFonts w:eastAsia="仿宋_GB2312" w:hint="eastAsia"/>
          <w:sz w:val="32"/>
          <w:szCs w:val="32"/>
        </w:rPr>
        <w:t>（含</w:t>
      </w:r>
      <w:r w:rsidR="00AD51CC" w:rsidRPr="003D58D5">
        <w:rPr>
          <w:rFonts w:eastAsia="仿宋_GB2312" w:hint="eastAsia"/>
          <w:sz w:val="32"/>
          <w:szCs w:val="32"/>
        </w:rPr>
        <w:t>2000</w:t>
      </w:r>
      <w:r w:rsidR="00AD51CC" w:rsidRPr="003D58D5">
        <w:rPr>
          <w:rFonts w:eastAsia="仿宋_GB2312" w:hint="eastAsia"/>
          <w:sz w:val="32"/>
          <w:szCs w:val="32"/>
        </w:rPr>
        <w:t>万元）</w:t>
      </w:r>
      <w:r w:rsidRPr="003D58D5">
        <w:rPr>
          <w:rFonts w:eastAsia="仿宋_GB2312"/>
          <w:sz w:val="32"/>
          <w:szCs w:val="32"/>
        </w:rPr>
        <w:t>，且管理和服务的分支机构不少于</w:t>
      </w:r>
      <w:r w:rsidRPr="003D58D5">
        <w:rPr>
          <w:rFonts w:eastAsia="仿宋_GB2312"/>
          <w:sz w:val="32"/>
          <w:szCs w:val="32"/>
        </w:rPr>
        <w:t>3</w:t>
      </w:r>
      <w:r w:rsidR="00AD51CC" w:rsidRPr="003D58D5">
        <w:rPr>
          <w:rFonts w:eastAsia="仿宋_GB2312" w:hint="eastAsia"/>
          <w:sz w:val="32"/>
          <w:szCs w:val="32"/>
        </w:rPr>
        <w:t>家</w:t>
      </w:r>
      <w:r w:rsidRPr="003D58D5">
        <w:rPr>
          <w:rFonts w:eastAsia="仿宋_GB2312"/>
          <w:sz w:val="32"/>
          <w:szCs w:val="32"/>
        </w:rPr>
        <w:t>。</w:t>
      </w:r>
    </w:p>
    <w:p w:rsidR="00D35C75" w:rsidRPr="003D58D5" w:rsidRDefault="001E3CBE">
      <w:pPr>
        <w:spacing w:line="590" w:lineRule="exact"/>
        <w:ind w:firstLineChars="200" w:firstLine="643"/>
        <w:rPr>
          <w:rFonts w:eastAsia="仿宋_GB2312"/>
          <w:sz w:val="32"/>
          <w:szCs w:val="32"/>
        </w:rPr>
      </w:pPr>
      <w:r w:rsidRPr="003D58D5">
        <w:rPr>
          <w:rFonts w:eastAsia="仿宋_GB2312" w:hint="eastAsia"/>
          <w:b/>
          <w:bCs/>
          <w:sz w:val="32"/>
          <w:szCs w:val="32"/>
        </w:rPr>
        <w:t>（三）</w:t>
      </w:r>
      <w:r w:rsidRPr="003D58D5">
        <w:rPr>
          <w:rFonts w:eastAsia="仿宋_GB2312"/>
          <w:sz w:val="32"/>
          <w:szCs w:val="32"/>
        </w:rPr>
        <w:t>属</w:t>
      </w:r>
      <w:r w:rsidRPr="003D58D5">
        <w:rPr>
          <w:rFonts w:eastAsia="仿宋_GB2312" w:hint="eastAsia"/>
          <w:sz w:val="32"/>
          <w:szCs w:val="32"/>
        </w:rPr>
        <w:t>物流</w:t>
      </w:r>
      <w:r w:rsidRPr="003D58D5">
        <w:rPr>
          <w:rFonts w:eastAsia="仿宋_GB2312"/>
          <w:sz w:val="32"/>
          <w:szCs w:val="32"/>
        </w:rPr>
        <w:t>职能总部的，主营业务收入不低于</w:t>
      </w:r>
      <w:r w:rsidRPr="003D58D5">
        <w:rPr>
          <w:rFonts w:eastAsia="仿宋_GB2312" w:hint="eastAsia"/>
          <w:sz w:val="32"/>
          <w:szCs w:val="32"/>
        </w:rPr>
        <w:t>2</w:t>
      </w:r>
      <w:r w:rsidRPr="003D58D5">
        <w:rPr>
          <w:rFonts w:eastAsia="仿宋_GB2312"/>
          <w:sz w:val="32"/>
          <w:szCs w:val="32"/>
        </w:rPr>
        <w:t>亿元</w:t>
      </w:r>
      <w:r w:rsidR="00AD51CC" w:rsidRPr="003D58D5">
        <w:rPr>
          <w:rFonts w:eastAsia="仿宋_GB2312" w:hint="eastAsia"/>
          <w:sz w:val="32"/>
          <w:szCs w:val="32"/>
        </w:rPr>
        <w:t>（含</w:t>
      </w:r>
      <w:r w:rsidR="00AD51CC" w:rsidRPr="003D58D5">
        <w:rPr>
          <w:rFonts w:eastAsia="仿宋_GB2312" w:hint="eastAsia"/>
          <w:sz w:val="32"/>
          <w:szCs w:val="32"/>
        </w:rPr>
        <w:t>2</w:t>
      </w:r>
      <w:r w:rsidR="00AD51CC" w:rsidRPr="003D58D5">
        <w:rPr>
          <w:rFonts w:eastAsia="仿宋_GB2312" w:hint="eastAsia"/>
          <w:sz w:val="32"/>
          <w:szCs w:val="32"/>
        </w:rPr>
        <w:t>亿元）</w:t>
      </w:r>
      <w:r w:rsidRPr="003D58D5">
        <w:rPr>
          <w:rFonts w:eastAsia="仿宋_GB2312"/>
          <w:sz w:val="32"/>
          <w:szCs w:val="32"/>
        </w:rPr>
        <w:t>，</w:t>
      </w:r>
      <w:r w:rsidRPr="003D58D5">
        <w:rPr>
          <w:rFonts w:eastAsia="仿宋_GB2312" w:hint="eastAsia"/>
          <w:sz w:val="32"/>
          <w:szCs w:val="32"/>
        </w:rPr>
        <w:t>县级库</w:t>
      </w:r>
      <w:r w:rsidRPr="003D58D5">
        <w:rPr>
          <w:rFonts w:eastAsia="仿宋_GB2312"/>
          <w:sz w:val="32"/>
          <w:szCs w:val="32"/>
        </w:rPr>
        <w:t>纳额不低于</w:t>
      </w:r>
      <w:r w:rsidRPr="003D58D5">
        <w:rPr>
          <w:rFonts w:eastAsia="仿宋_GB2312" w:hint="eastAsia"/>
          <w:sz w:val="32"/>
          <w:szCs w:val="32"/>
        </w:rPr>
        <w:t>1</w:t>
      </w:r>
      <w:r w:rsidRPr="003D58D5">
        <w:rPr>
          <w:rFonts w:eastAsia="仿宋_GB2312"/>
          <w:sz w:val="32"/>
          <w:szCs w:val="32"/>
        </w:rPr>
        <w:t>000</w:t>
      </w:r>
      <w:r w:rsidRPr="003D58D5">
        <w:rPr>
          <w:rFonts w:eastAsia="仿宋_GB2312"/>
          <w:sz w:val="32"/>
          <w:szCs w:val="32"/>
        </w:rPr>
        <w:t>万元</w:t>
      </w:r>
      <w:r w:rsidR="00AD51CC" w:rsidRPr="003D58D5">
        <w:rPr>
          <w:rFonts w:eastAsia="仿宋_GB2312" w:hint="eastAsia"/>
          <w:sz w:val="32"/>
          <w:szCs w:val="32"/>
        </w:rPr>
        <w:t>（含</w:t>
      </w:r>
      <w:r w:rsidR="00AD51CC" w:rsidRPr="003D58D5">
        <w:rPr>
          <w:rFonts w:eastAsia="仿宋_GB2312" w:hint="eastAsia"/>
          <w:sz w:val="32"/>
          <w:szCs w:val="32"/>
        </w:rPr>
        <w:t>1000</w:t>
      </w:r>
      <w:r w:rsidR="00AD51CC" w:rsidRPr="003D58D5">
        <w:rPr>
          <w:rFonts w:eastAsia="仿宋_GB2312" w:hint="eastAsia"/>
          <w:sz w:val="32"/>
          <w:szCs w:val="32"/>
        </w:rPr>
        <w:t>万元）</w:t>
      </w:r>
      <w:r w:rsidRPr="003D58D5">
        <w:rPr>
          <w:rFonts w:eastAsia="仿宋_GB2312"/>
          <w:sz w:val="32"/>
          <w:szCs w:val="32"/>
        </w:rPr>
        <w:t>，且管理和服务的分支机构不少于</w:t>
      </w:r>
      <w:r w:rsidRPr="003D58D5">
        <w:rPr>
          <w:rFonts w:eastAsia="仿宋_GB2312" w:hint="eastAsia"/>
          <w:sz w:val="32"/>
          <w:szCs w:val="32"/>
        </w:rPr>
        <w:t>3</w:t>
      </w:r>
      <w:r w:rsidR="00AD51CC" w:rsidRPr="003D58D5">
        <w:rPr>
          <w:rFonts w:eastAsia="仿宋_GB2312" w:hint="eastAsia"/>
          <w:sz w:val="32"/>
          <w:szCs w:val="32"/>
        </w:rPr>
        <w:t>家</w:t>
      </w:r>
      <w:r w:rsidRPr="003D58D5">
        <w:rPr>
          <w:rFonts w:eastAsia="仿宋_GB2312"/>
          <w:sz w:val="32"/>
          <w:szCs w:val="32"/>
        </w:rPr>
        <w:t>。</w:t>
      </w:r>
    </w:p>
    <w:p w:rsidR="00D35C75" w:rsidRPr="003D58D5" w:rsidRDefault="001E3CBE">
      <w:pPr>
        <w:spacing w:line="590" w:lineRule="exact"/>
        <w:ind w:firstLineChars="200" w:firstLine="643"/>
        <w:rPr>
          <w:rFonts w:eastAsia="仿宋_GB2312"/>
          <w:sz w:val="32"/>
          <w:szCs w:val="32"/>
        </w:rPr>
      </w:pPr>
      <w:r w:rsidRPr="003D58D5">
        <w:rPr>
          <w:rFonts w:eastAsia="仿宋_GB2312" w:hint="eastAsia"/>
          <w:b/>
          <w:bCs/>
          <w:sz w:val="32"/>
          <w:szCs w:val="32"/>
        </w:rPr>
        <w:t>（四）</w:t>
      </w:r>
      <w:r w:rsidRPr="003D58D5">
        <w:rPr>
          <w:rFonts w:eastAsia="仿宋_GB2312"/>
          <w:sz w:val="32"/>
          <w:szCs w:val="32"/>
        </w:rPr>
        <w:t>属研发中心职能总部的，上年度主营业务收入不低于</w:t>
      </w:r>
      <w:r w:rsidRPr="003D58D5">
        <w:rPr>
          <w:rFonts w:eastAsia="仿宋_GB2312" w:hint="eastAsia"/>
          <w:sz w:val="32"/>
          <w:szCs w:val="32"/>
        </w:rPr>
        <w:t>2000</w:t>
      </w:r>
      <w:r w:rsidRPr="003D58D5">
        <w:rPr>
          <w:rFonts w:eastAsia="仿宋_GB2312" w:hint="eastAsia"/>
          <w:sz w:val="32"/>
          <w:szCs w:val="32"/>
        </w:rPr>
        <w:t>万</w:t>
      </w:r>
      <w:r w:rsidRPr="003D58D5">
        <w:rPr>
          <w:rFonts w:eastAsia="仿宋_GB2312"/>
          <w:sz w:val="32"/>
          <w:szCs w:val="32"/>
        </w:rPr>
        <w:t>元</w:t>
      </w:r>
      <w:r w:rsidR="00AD51CC" w:rsidRPr="003D58D5">
        <w:rPr>
          <w:rFonts w:eastAsia="仿宋_GB2312" w:hint="eastAsia"/>
          <w:sz w:val="32"/>
          <w:szCs w:val="32"/>
        </w:rPr>
        <w:t>（含</w:t>
      </w:r>
      <w:r w:rsidR="00AD51CC" w:rsidRPr="003D58D5">
        <w:rPr>
          <w:rFonts w:eastAsia="仿宋_GB2312" w:hint="eastAsia"/>
          <w:sz w:val="32"/>
          <w:szCs w:val="32"/>
        </w:rPr>
        <w:t>2000</w:t>
      </w:r>
      <w:r w:rsidR="00AD51CC" w:rsidRPr="003D58D5">
        <w:rPr>
          <w:rFonts w:eastAsia="仿宋_GB2312" w:hint="eastAsia"/>
          <w:sz w:val="32"/>
          <w:szCs w:val="32"/>
        </w:rPr>
        <w:t>万元）</w:t>
      </w:r>
      <w:r w:rsidRPr="003D58D5">
        <w:rPr>
          <w:rFonts w:eastAsia="仿宋_GB2312"/>
          <w:sz w:val="32"/>
          <w:szCs w:val="32"/>
        </w:rPr>
        <w:t>，</w:t>
      </w:r>
      <w:r w:rsidRPr="003D58D5">
        <w:rPr>
          <w:rFonts w:eastAsia="仿宋_GB2312" w:hint="eastAsia"/>
          <w:sz w:val="32"/>
          <w:szCs w:val="32"/>
        </w:rPr>
        <w:t>县级库</w:t>
      </w:r>
      <w:r w:rsidRPr="003D58D5">
        <w:rPr>
          <w:rFonts w:eastAsia="仿宋_GB2312"/>
          <w:sz w:val="32"/>
          <w:szCs w:val="32"/>
        </w:rPr>
        <w:t>纳税额不低于</w:t>
      </w:r>
      <w:r w:rsidRPr="003D58D5">
        <w:rPr>
          <w:rFonts w:eastAsia="仿宋_GB2312" w:hint="eastAsia"/>
          <w:sz w:val="32"/>
          <w:szCs w:val="32"/>
        </w:rPr>
        <w:t>2</w:t>
      </w:r>
      <w:r w:rsidRPr="003D58D5">
        <w:rPr>
          <w:rFonts w:eastAsia="仿宋_GB2312"/>
          <w:sz w:val="32"/>
          <w:szCs w:val="32"/>
        </w:rPr>
        <w:t>00</w:t>
      </w:r>
      <w:r w:rsidRPr="003D58D5">
        <w:rPr>
          <w:rFonts w:eastAsia="仿宋_GB2312"/>
          <w:sz w:val="32"/>
          <w:szCs w:val="32"/>
        </w:rPr>
        <w:t>万元</w:t>
      </w:r>
      <w:r w:rsidR="00AD51CC" w:rsidRPr="003D58D5">
        <w:rPr>
          <w:rFonts w:eastAsia="仿宋_GB2312" w:hint="eastAsia"/>
          <w:sz w:val="32"/>
          <w:szCs w:val="32"/>
        </w:rPr>
        <w:t>（含</w:t>
      </w:r>
      <w:r w:rsidR="00AD51CC" w:rsidRPr="003D58D5">
        <w:rPr>
          <w:rFonts w:eastAsia="仿宋_GB2312" w:hint="eastAsia"/>
          <w:sz w:val="32"/>
          <w:szCs w:val="32"/>
        </w:rPr>
        <w:t>200</w:t>
      </w:r>
      <w:r w:rsidR="00AD51CC" w:rsidRPr="003D58D5">
        <w:rPr>
          <w:rFonts w:eastAsia="仿宋_GB2312" w:hint="eastAsia"/>
          <w:sz w:val="32"/>
          <w:szCs w:val="32"/>
        </w:rPr>
        <w:t>万元）</w:t>
      </w:r>
      <w:r w:rsidRPr="003D58D5">
        <w:rPr>
          <w:rFonts w:eastAsia="仿宋_GB2312" w:hint="eastAsia"/>
          <w:sz w:val="32"/>
          <w:szCs w:val="32"/>
        </w:rPr>
        <w:t>，</w:t>
      </w:r>
      <w:r w:rsidRPr="003D58D5">
        <w:rPr>
          <w:rFonts w:eastAsia="仿宋_GB2312"/>
          <w:sz w:val="32"/>
          <w:szCs w:val="32"/>
        </w:rPr>
        <w:t>还须具备完善的研究、开发、实验条件，且具有稳定的研发经费来源。</w:t>
      </w:r>
    </w:p>
    <w:p w:rsidR="00D35C75" w:rsidRPr="003D58D5" w:rsidRDefault="001E3CBE">
      <w:pPr>
        <w:spacing w:line="590" w:lineRule="exact"/>
        <w:ind w:firstLineChars="200" w:firstLine="640"/>
        <w:rPr>
          <w:rFonts w:eastAsia="仿宋_GB2312"/>
          <w:sz w:val="32"/>
          <w:szCs w:val="32"/>
        </w:rPr>
      </w:pPr>
      <w:r w:rsidRPr="003D58D5">
        <w:rPr>
          <w:rFonts w:eastAsia="方正楷体简体"/>
          <w:sz w:val="32"/>
          <w:szCs w:val="32"/>
        </w:rPr>
        <w:t>第</w:t>
      </w:r>
      <w:r w:rsidRPr="003D58D5">
        <w:rPr>
          <w:rFonts w:eastAsia="方正楷体简体" w:hint="eastAsia"/>
          <w:sz w:val="32"/>
          <w:szCs w:val="32"/>
        </w:rPr>
        <w:t>六</w:t>
      </w:r>
      <w:r w:rsidRPr="003D58D5">
        <w:rPr>
          <w:rFonts w:eastAsia="方正楷体简体"/>
          <w:sz w:val="32"/>
          <w:szCs w:val="32"/>
        </w:rPr>
        <w:t>条</w:t>
      </w:r>
      <w:r w:rsidRPr="003D58D5">
        <w:rPr>
          <w:rFonts w:eastAsia="方正楷体简体"/>
          <w:sz w:val="32"/>
          <w:szCs w:val="32"/>
        </w:rPr>
        <w:t xml:space="preserve">  </w:t>
      </w:r>
      <w:r w:rsidRPr="003D58D5">
        <w:rPr>
          <w:rFonts w:eastAsia="仿宋_GB2312"/>
          <w:sz w:val="32"/>
          <w:szCs w:val="32"/>
        </w:rPr>
        <w:t>认定总部企业，需提交的材料：</w:t>
      </w:r>
    </w:p>
    <w:p w:rsidR="00D35C75" w:rsidRPr="003D58D5" w:rsidRDefault="00AD51CC">
      <w:pPr>
        <w:spacing w:line="590" w:lineRule="exact"/>
        <w:ind w:firstLineChars="200" w:firstLine="640"/>
        <w:rPr>
          <w:rFonts w:eastAsia="仿宋_GB2312"/>
          <w:sz w:val="32"/>
          <w:szCs w:val="32"/>
        </w:rPr>
      </w:pPr>
      <w:r w:rsidRPr="003D58D5">
        <w:rPr>
          <w:rFonts w:eastAsia="仿宋_GB2312"/>
          <w:sz w:val="32"/>
          <w:szCs w:val="32"/>
        </w:rPr>
        <w:t>（一）法定代表人</w:t>
      </w:r>
      <w:r w:rsidR="00BD3148" w:rsidRPr="003D58D5">
        <w:rPr>
          <w:rFonts w:eastAsia="仿宋_GB2312" w:hint="eastAsia"/>
          <w:sz w:val="32"/>
          <w:szCs w:val="32"/>
        </w:rPr>
        <w:t>签署</w:t>
      </w:r>
      <w:r w:rsidR="001E3CBE" w:rsidRPr="003D58D5">
        <w:rPr>
          <w:rFonts w:eastAsia="仿宋_GB2312"/>
          <w:sz w:val="32"/>
          <w:szCs w:val="32"/>
        </w:rPr>
        <w:t>的《五华县总部企业认定申请表》；</w:t>
      </w:r>
    </w:p>
    <w:p w:rsidR="00D35C75" w:rsidRPr="003D58D5" w:rsidRDefault="001E3CBE">
      <w:pPr>
        <w:spacing w:line="590" w:lineRule="exact"/>
        <w:ind w:firstLineChars="200" w:firstLine="640"/>
        <w:rPr>
          <w:rFonts w:eastAsia="仿宋_GB2312"/>
          <w:sz w:val="32"/>
          <w:szCs w:val="32"/>
        </w:rPr>
      </w:pPr>
      <w:r w:rsidRPr="003D58D5">
        <w:rPr>
          <w:rFonts w:eastAsia="仿宋_GB2312"/>
          <w:sz w:val="32"/>
          <w:szCs w:val="32"/>
        </w:rPr>
        <w:lastRenderedPageBreak/>
        <w:t>（二）企业营业执照和税务登记证，金融企业（含金融担保机构，下同）还应提交金融业务经营许可证；</w:t>
      </w:r>
    </w:p>
    <w:p w:rsidR="00D35C75" w:rsidRPr="003D58D5" w:rsidRDefault="001E3CBE">
      <w:pPr>
        <w:spacing w:line="590" w:lineRule="exact"/>
        <w:ind w:firstLineChars="200" w:firstLine="640"/>
        <w:rPr>
          <w:rFonts w:eastAsia="仿宋_GB2312"/>
          <w:sz w:val="32"/>
          <w:szCs w:val="32"/>
        </w:rPr>
      </w:pPr>
      <w:r w:rsidRPr="003D58D5">
        <w:rPr>
          <w:rFonts w:eastAsia="仿宋_GB2312"/>
          <w:sz w:val="32"/>
          <w:szCs w:val="32"/>
        </w:rPr>
        <w:t>（三）申请总部认定的现有企业应提供本县税务部门出具的企业前三年度的纳税证明，申请新设立总部认定的企业应提供本县税务部门出具的本企业上年度的纳税证明（均不含免抵调库税额、海关税收、代扣代缴企业所得税）；</w:t>
      </w:r>
    </w:p>
    <w:p w:rsidR="00D35C75" w:rsidRPr="003D58D5" w:rsidRDefault="001E3CBE">
      <w:pPr>
        <w:spacing w:line="590" w:lineRule="exact"/>
        <w:ind w:firstLineChars="200" w:firstLine="640"/>
        <w:rPr>
          <w:rFonts w:eastAsia="仿宋_GB2312"/>
          <w:sz w:val="32"/>
          <w:szCs w:val="32"/>
        </w:rPr>
      </w:pPr>
      <w:r w:rsidRPr="003D58D5">
        <w:rPr>
          <w:rFonts w:eastAsia="仿宋_GB2312"/>
          <w:sz w:val="32"/>
          <w:szCs w:val="32"/>
        </w:rPr>
        <w:t>（四）经注册会计事务所审计的企业上年度财务报表；</w:t>
      </w:r>
    </w:p>
    <w:p w:rsidR="00D35C75" w:rsidRPr="003D58D5" w:rsidRDefault="001E3CBE">
      <w:pPr>
        <w:spacing w:line="590" w:lineRule="exact"/>
        <w:ind w:firstLineChars="200" w:firstLine="640"/>
        <w:rPr>
          <w:rFonts w:eastAsia="仿宋_GB2312"/>
          <w:sz w:val="32"/>
          <w:szCs w:val="32"/>
        </w:rPr>
      </w:pPr>
      <w:r w:rsidRPr="003D58D5">
        <w:rPr>
          <w:rFonts w:eastAsia="仿宋_GB2312"/>
          <w:sz w:val="32"/>
          <w:szCs w:val="32"/>
        </w:rPr>
        <w:t>（五）申请总部企业认定的，还需提供营业收入中来自县外的比例不低于</w:t>
      </w:r>
      <w:r w:rsidRPr="003D58D5">
        <w:rPr>
          <w:rFonts w:eastAsia="仿宋_GB2312"/>
          <w:sz w:val="32"/>
          <w:szCs w:val="32"/>
        </w:rPr>
        <w:t>30%</w:t>
      </w:r>
      <w:r w:rsidRPr="003D58D5">
        <w:rPr>
          <w:rFonts w:eastAsia="仿宋_GB2312"/>
          <w:sz w:val="32"/>
          <w:szCs w:val="32"/>
        </w:rPr>
        <w:t>或</w:t>
      </w:r>
      <w:r w:rsidRPr="003D58D5">
        <w:rPr>
          <w:rFonts w:eastAsia="仿宋_GB2312"/>
          <w:sz w:val="32"/>
          <w:szCs w:val="32"/>
        </w:rPr>
        <w:t>50%</w:t>
      </w:r>
      <w:r w:rsidRPr="003D58D5">
        <w:rPr>
          <w:rFonts w:eastAsia="仿宋_GB2312"/>
          <w:sz w:val="32"/>
          <w:szCs w:val="32"/>
        </w:rPr>
        <w:t>的</w:t>
      </w:r>
      <w:r w:rsidRPr="003D58D5">
        <w:rPr>
          <w:rFonts w:eastAsia="仿宋_GB2312" w:hint="eastAsia"/>
          <w:sz w:val="32"/>
          <w:szCs w:val="32"/>
        </w:rPr>
        <w:t>经有资质的会计师事务所出具的</w:t>
      </w:r>
      <w:r w:rsidRPr="003D58D5">
        <w:rPr>
          <w:rFonts w:eastAsia="仿宋_GB2312"/>
          <w:sz w:val="32"/>
          <w:szCs w:val="32"/>
        </w:rPr>
        <w:t>财务资料；以及下属的控股公司或分支机构的证明文件（包括工商营业执照、税务登记证明和隶属关系证明等）。</w:t>
      </w:r>
    </w:p>
    <w:p w:rsidR="00D35C75" w:rsidRPr="003D58D5" w:rsidRDefault="001E3CBE">
      <w:pPr>
        <w:spacing w:line="590" w:lineRule="exact"/>
        <w:ind w:firstLineChars="200" w:firstLine="640"/>
        <w:rPr>
          <w:rFonts w:eastAsia="仿宋_GB2312"/>
          <w:sz w:val="32"/>
          <w:szCs w:val="32"/>
        </w:rPr>
      </w:pPr>
      <w:r w:rsidRPr="003D58D5">
        <w:rPr>
          <w:rFonts w:eastAsia="仿宋_GB2312"/>
          <w:sz w:val="32"/>
          <w:szCs w:val="32"/>
        </w:rPr>
        <w:t>上述各类证照、审计报告均验原件、收复印件（加盖单位公章）。</w:t>
      </w:r>
    </w:p>
    <w:p w:rsidR="00D35C75" w:rsidRPr="003D58D5" w:rsidRDefault="001E3CBE">
      <w:pPr>
        <w:spacing w:line="590" w:lineRule="exact"/>
        <w:ind w:firstLineChars="200" w:firstLine="640"/>
        <w:rPr>
          <w:rFonts w:eastAsia="方正楷体简体"/>
          <w:sz w:val="32"/>
          <w:szCs w:val="32"/>
        </w:rPr>
      </w:pPr>
      <w:r w:rsidRPr="003D58D5">
        <w:rPr>
          <w:rFonts w:eastAsia="方正楷体简体"/>
          <w:sz w:val="32"/>
          <w:szCs w:val="32"/>
        </w:rPr>
        <w:t>第</w:t>
      </w:r>
      <w:r w:rsidRPr="003D58D5">
        <w:rPr>
          <w:rFonts w:eastAsia="方正楷体简体" w:hint="eastAsia"/>
          <w:sz w:val="32"/>
          <w:szCs w:val="32"/>
        </w:rPr>
        <w:t>七</w:t>
      </w:r>
      <w:r w:rsidRPr="003D58D5">
        <w:rPr>
          <w:rFonts w:eastAsia="方正楷体简体"/>
          <w:sz w:val="32"/>
          <w:szCs w:val="32"/>
        </w:rPr>
        <w:t>条</w:t>
      </w:r>
      <w:r w:rsidRPr="003D58D5">
        <w:rPr>
          <w:rFonts w:eastAsia="方正楷体简体"/>
          <w:sz w:val="32"/>
          <w:szCs w:val="32"/>
        </w:rPr>
        <w:t xml:space="preserve">  </w:t>
      </w:r>
      <w:r w:rsidRPr="003D58D5">
        <w:rPr>
          <w:rFonts w:eastAsia="方正楷体简体"/>
          <w:sz w:val="32"/>
          <w:szCs w:val="32"/>
        </w:rPr>
        <w:t>认定程序</w:t>
      </w:r>
    </w:p>
    <w:p w:rsidR="00D35C75" w:rsidRPr="003D58D5" w:rsidRDefault="001E3CBE">
      <w:pPr>
        <w:spacing w:line="590" w:lineRule="exact"/>
        <w:ind w:firstLineChars="200" w:firstLine="640"/>
        <w:rPr>
          <w:rFonts w:eastAsia="仿宋_GB2312"/>
          <w:spacing w:val="-20"/>
          <w:sz w:val="32"/>
          <w:szCs w:val="32"/>
        </w:rPr>
      </w:pPr>
      <w:r w:rsidRPr="003D58D5">
        <w:rPr>
          <w:rFonts w:eastAsia="仿宋_GB2312"/>
          <w:sz w:val="32"/>
          <w:szCs w:val="32"/>
        </w:rPr>
        <w:t>（一）申请总部企业认定的企业，应向县发展总部经济工作领导小组办公室提交申请材料，经领导小组办公室初审后，由县发展总部经济工作领导小组召开会议，审定企业名单。对审定未获通过的，</w:t>
      </w:r>
      <w:r w:rsidRPr="003D58D5">
        <w:rPr>
          <w:rFonts w:eastAsia="仿宋_GB2312"/>
          <w:spacing w:val="-20"/>
          <w:sz w:val="32"/>
          <w:szCs w:val="32"/>
        </w:rPr>
        <w:t>由领导小组办公室向企业书面答复并说明理由。</w:t>
      </w:r>
    </w:p>
    <w:p w:rsidR="00D35C75" w:rsidRPr="003D58D5" w:rsidRDefault="001E3CBE">
      <w:pPr>
        <w:spacing w:line="590" w:lineRule="exact"/>
        <w:ind w:firstLineChars="200" w:firstLine="640"/>
        <w:rPr>
          <w:rFonts w:eastAsia="仿宋_GB2312"/>
          <w:sz w:val="32"/>
          <w:szCs w:val="32"/>
        </w:rPr>
      </w:pPr>
      <w:r w:rsidRPr="003D58D5">
        <w:rPr>
          <w:rFonts w:eastAsia="仿宋_GB2312"/>
          <w:sz w:val="32"/>
          <w:szCs w:val="32"/>
        </w:rPr>
        <w:t>（二）审定通过的总部企业名单在五华县政府门户网站和五华电视台等媒体上公示，公示期为</w:t>
      </w:r>
      <w:r w:rsidRPr="003D58D5">
        <w:rPr>
          <w:rFonts w:eastAsia="仿宋_GB2312"/>
          <w:sz w:val="32"/>
          <w:szCs w:val="32"/>
        </w:rPr>
        <w:t>7</w:t>
      </w:r>
      <w:r w:rsidRPr="003D58D5">
        <w:rPr>
          <w:rFonts w:eastAsia="仿宋_GB2312"/>
          <w:sz w:val="32"/>
          <w:szCs w:val="32"/>
        </w:rPr>
        <w:t>天。对公示有异议的企业，由领导小组重新审核并说明原因。</w:t>
      </w:r>
    </w:p>
    <w:p w:rsidR="00D35C75" w:rsidRPr="003D58D5" w:rsidRDefault="001E3CBE">
      <w:pPr>
        <w:spacing w:line="590" w:lineRule="exact"/>
        <w:ind w:firstLineChars="200" w:firstLine="640"/>
        <w:rPr>
          <w:rFonts w:eastAsia="仿宋_GB2312"/>
          <w:sz w:val="32"/>
          <w:szCs w:val="32"/>
        </w:rPr>
      </w:pPr>
      <w:r w:rsidRPr="003D58D5">
        <w:rPr>
          <w:rFonts w:eastAsia="仿宋_GB2312"/>
          <w:sz w:val="32"/>
          <w:szCs w:val="32"/>
        </w:rPr>
        <w:t>（三）审定通过的总部企业名单经公示无异议后由领导小</w:t>
      </w:r>
      <w:r w:rsidRPr="003D58D5">
        <w:rPr>
          <w:rFonts w:eastAsia="仿宋_GB2312"/>
          <w:sz w:val="32"/>
          <w:szCs w:val="32"/>
        </w:rPr>
        <w:lastRenderedPageBreak/>
        <w:t>组办公室报县政府审核批准，并颁发证书。</w:t>
      </w:r>
    </w:p>
    <w:p w:rsidR="00D35C75" w:rsidRPr="003D58D5" w:rsidRDefault="00D35C75">
      <w:pPr>
        <w:spacing w:line="400" w:lineRule="exact"/>
        <w:rPr>
          <w:rFonts w:eastAsia="方正仿宋简体"/>
          <w:sz w:val="32"/>
          <w:szCs w:val="32"/>
        </w:rPr>
      </w:pPr>
    </w:p>
    <w:p w:rsidR="00D35C75" w:rsidRPr="003D58D5" w:rsidRDefault="001E3CBE">
      <w:pPr>
        <w:spacing w:line="590" w:lineRule="exact"/>
        <w:jc w:val="center"/>
        <w:rPr>
          <w:rFonts w:eastAsia="黑体"/>
          <w:sz w:val="32"/>
          <w:szCs w:val="32"/>
        </w:rPr>
      </w:pPr>
      <w:r w:rsidRPr="003D58D5">
        <w:rPr>
          <w:rFonts w:eastAsia="黑体"/>
          <w:sz w:val="32"/>
          <w:szCs w:val="32"/>
        </w:rPr>
        <w:t>第三章</w:t>
      </w:r>
      <w:r w:rsidRPr="003D58D5">
        <w:rPr>
          <w:rFonts w:eastAsia="黑体"/>
          <w:sz w:val="32"/>
          <w:szCs w:val="32"/>
        </w:rPr>
        <w:t xml:space="preserve">  </w:t>
      </w:r>
      <w:r w:rsidRPr="003D58D5">
        <w:rPr>
          <w:rFonts w:eastAsia="黑体"/>
          <w:sz w:val="32"/>
          <w:szCs w:val="32"/>
        </w:rPr>
        <w:t>鼓励政策</w:t>
      </w:r>
    </w:p>
    <w:p w:rsidR="00D35C75" w:rsidRPr="003D58D5" w:rsidRDefault="00D35C75">
      <w:pPr>
        <w:spacing w:line="400" w:lineRule="exact"/>
        <w:rPr>
          <w:rFonts w:eastAsia="方正仿宋简体"/>
          <w:sz w:val="32"/>
          <w:szCs w:val="32"/>
        </w:rPr>
      </w:pPr>
    </w:p>
    <w:p w:rsidR="00D35C75" w:rsidRPr="003D58D5" w:rsidRDefault="001E3CBE">
      <w:pPr>
        <w:spacing w:line="590" w:lineRule="exact"/>
        <w:ind w:firstLineChars="200" w:firstLine="640"/>
        <w:rPr>
          <w:rFonts w:eastAsia="方正仿宋简体"/>
          <w:sz w:val="32"/>
          <w:szCs w:val="32"/>
        </w:rPr>
      </w:pPr>
      <w:r w:rsidRPr="003D58D5">
        <w:rPr>
          <w:rFonts w:eastAsia="方正楷体简体"/>
          <w:sz w:val="32"/>
          <w:szCs w:val="32"/>
        </w:rPr>
        <w:t>第</w:t>
      </w:r>
      <w:r w:rsidRPr="003D58D5">
        <w:rPr>
          <w:rFonts w:eastAsia="方正楷体简体" w:hint="eastAsia"/>
          <w:sz w:val="32"/>
          <w:szCs w:val="32"/>
        </w:rPr>
        <w:t>八</w:t>
      </w:r>
      <w:r w:rsidRPr="003D58D5">
        <w:rPr>
          <w:rFonts w:eastAsia="方正楷体简体"/>
          <w:sz w:val="32"/>
          <w:szCs w:val="32"/>
        </w:rPr>
        <w:t>条</w:t>
      </w:r>
      <w:r w:rsidRPr="003D58D5">
        <w:rPr>
          <w:rFonts w:eastAsia="方正楷体简体"/>
          <w:sz w:val="32"/>
          <w:szCs w:val="32"/>
        </w:rPr>
        <w:t xml:space="preserve"> </w:t>
      </w:r>
      <w:r w:rsidRPr="003D58D5">
        <w:rPr>
          <w:rFonts w:eastAsia="方正楷体简体"/>
          <w:sz w:val="32"/>
          <w:szCs w:val="32"/>
        </w:rPr>
        <w:t>新设立总部企业落户补助。</w:t>
      </w:r>
      <w:r w:rsidRPr="003D58D5">
        <w:rPr>
          <w:rFonts w:eastAsia="仿宋_GB2312"/>
          <w:sz w:val="32"/>
          <w:szCs w:val="32"/>
        </w:rPr>
        <w:t>20</w:t>
      </w:r>
      <w:r w:rsidRPr="003D58D5">
        <w:rPr>
          <w:rFonts w:eastAsia="仿宋_GB2312" w:hint="eastAsia"/>
          <w:sz w:val="32"/>
          <w:szCs w:val="32"/>
        </w:rPr>
        <w:t>20</w:t>
      </w:r>
      <w:r w:rsidRPr="003D58D5">
        <w:rPr>
          <w:rFonts w:eastAsia="仿宋_GB2312"/>
          <w:sz w:val="32"/>
          <w:szCs w:val="32"/>
        </w:rPr>
        <w:t>年</w:t>
      </w:r>
      <w:r w:rsidRPr="003D58D5">
        <w:rPr>
          <w:rFonts w:eastAsia="仿宋_GB2312"/>
          <w:sz w:val="32"/>
          <w:szCs w:val="32"/>
        </w:rPr>
        <w:t>1</w:t>
      </w:r>
      <w:r w:rsidRPr="003D58D5">
        <w:rPr>
          <w:rFonts w:eastAsia="仿宋_GB2312"/>
          <w:sz w:val="32"/>
          <w:szCs w:val="32"/>
        </w:rPr>
        <w:t>月以后新迁入五华县或在五华县新注册设立且经认定的总部企业给予一次性</w:t>
      </w:r>
      <w:r w:rsidRPr="003D58D5">
        <w:rPr>
          <w:rFonts w:eastAsia="仿宋_GB2312" w:hint="eastAsia"/>
          <w:sz w:val="32"/>
          <w:szCs w:val="32"/>
        </w:rPr>
        <w:t>落户</w:t>
      </w:r>
      <w:r w:rsidRPr="003D58D5">
        <w:rPr>
          <w:rFonts w:eastAsia="仿宋_GB2312"/>
          <w:sz w:val="32"/>
          <w:szCs w:val="32"/>
        </w:rPr>
        <w:t>补助。实缴注册资本在</w:t>
      </w:r>
      <w:r w:rsidRPr="003D58D5">
        <w:rPr>
          <w:rFonts w:eastAsia="仿宋_GB2312"/>
          <w:sz w:val="32"/>
          <w:szCs w:val="32"/>
        </w:rPr>
        <w:t>5000</w:t>
      </w:r>
      <w:r w:rsidRPr="003D58D5">
        <w:rPr>
          <w:rFonts w:eastAsia="仿宋_GB2312"/>
          <w:sz w:val="32"/>
          <w:szCs w:val="32"/>
        </w:rPr>
        <w:t>万（含）至</w:t>
      </w:r>
      <w:r w:rsidRPr="003D58D5">
        <w:rPr>
          <w:rFonts w:eastAsia="仿宋_GB2312"/>
          <w:sz w:val="32"/>
          <w:szCs w:val="32"/>
        </w:rPr>
        <w:t>1</w:t>
      </w:r>
      <w:r w:rsidRPr="003D58D5">
        <w:rPr>
          <w:rFonts w:eastAsia="仿宋_GB2312"/>
          <w:sz w:val="32"/>
          <w:szCs w:val="32"/>
        </w:rPr>
        <w:t>亿元的、</w:t>
      </w:r>
      <w:r w:rsidRPr="003D58D5">
        <w:rPr>
          <w:rFonts w:eastAsia="仿宋_GB2312"/>
          <w:sz w:val="32"/>
          <w:szCs w:val="32"/>
        </w:rPr>
        <w:t>1</w:t>
      </w:r>
      <w:r w:rsidRPr="003D58D5">
        <w:rPr>
          <w:rFonts w:eastAsia="仿宋_GB2312"/>
          <w:sz w:val="32"/>
          <w:szCs w:val="32"/>
        </w:rPr>
        <w:t>亿元（含）至</w:t>
      </w:r>
      <w:r w:rsidRPr="003D58D5">
        <w:rPr>
          <w:rFonts w:eastAsia="仿宋_GB2312"/>
          <w:sz w:val="32"/>
          <w:szCs w:val="32"/>
        </w:rPr>
        <w:t>2</w:t>
      </w:r>
      <w:r w:rsidRPr="003D58D5">
        <w:rPr>
          <w:rFonts w:eastAsia="仿宋_GB2312"/>
          <w:sz w:val="32"/>
          <w:szCs w:val="32"/>
        </w:rPr>
        <w:t>亿元、</w:t>
      </w:r>
      <w:r w:rsidRPr="003D58D5">
        <w:rPr>
          <w:rFonts w:eastAsia="仿宋_GB2312"/>
          <w:sz w:val="32"/>
          <w:szCs w:val="32"/>
        </w:rPr>
        <w:t>2</w:t>
      </w:r>
      <w:r w:rsidRPr="003D58D5">
        <w:rPr>
          <w:rFonts w:eastAsia="仿宋_GB2312"/>
          <w:sz w:val="32"/>
          <w:szCs w:val="32"/>
        </w:rPr>
        <w:t>亿元（含）至</w:t>
      </w:r>
      <w:r w:rsidRPr="003D58D5">
        <w:rPr>
          <w:rFonts w:eastAsia="仿宋_GB2312"/>
          <w:sz w:val="32"/>
          <w:szCs w:val="32"/>
        </w:rPr>
        <w:t>5</w:t>
      </w:r>
      <w:r w:rsidRPr="003D58D5">
        <w:rPr>
          <w:rFonts w:eastAsia="仿宋_GB2312"/>
          <w:sz w:val="32"/>
          <w:szCs w:val="32"/>
        </w:rPr>
        <w:t>亿元、</w:t>
      </w:r>
      <w:r w:rsidRPr="003D58D5">
        <w:rPr>
          <w:rFonts w:eastAsia="仿宋_GB2312"/>
          <w:sz w:val="32"/>
          <w:szCs w:val="32"/>
        </w:rPr>
        <w:t>5</w:t>
      </w:r>
      <w:r w:rsidRPr="003D58D5">
        <w:rPr>
          <w:rFonts w:eastAsia="仿宋_GB2312"/>
          <w:sz w:val="32"/>
          <w:szCs w:val="32"/>
        </w:rPr>
        <w:t>亿元（含）以上的，认定当年分别给予</w:t>
      </w:r>
      <w:r w:rsidRPr="003D58D5">
        <w:rPr>
          <w:rFonts w:eastAsia="仿宋_GB2312"/>
          <w:sz w:val="32"/>
          <w:szCs w:val="32"/>
        </w:rPr>
        <w:t>50</w:t>
      </w:r>
      <w:r w:rsidRPr="003D58D5">
        <w:rPr>
          <w:rFonts w:eastAsia="仿宋_GB2312"/>
          <w:sz w:val="32"/>
          <w:szCs w:val="32"/>
        </w:rPr>
        <w:t>万、</w:t>
      </w:r>
      <w:r w:rsidRPr="003D58D5">
        <w:rPr>
          <w:rFonts w:eastAsia="仿宋_GB2312"/>
          <w:sz w:val="32"/>
          <w:szCs w:val="32"/>
        </w:rPr>
        <w:t>100</w:t>
      </w:r>
      <w:r w:rsidRPr="003D58D5">
        <w:rPr>
          <w:rFonts w:eastAsia="仿宋_GB2312"/>
          <w:sz w:val="32"/>
          <w:szCs w:val="32"/>
        </w:rPr>
        <w:t>万、</w:t>
      </w:r>
      <w:r w:rsidRPr="003D58D5">
        <w:rPr>
          <w:rFonts w:eastAsia="仿宋_GB2312"/>
          <w:sz w:val="32"/>
          <w:szCs w:val="32"/>
        </w:rPr>
        <w:t>150</w:t>
      </w:r>
      <w:r w:rsidRPr="003D58D5">
        <w:rPr>
          <w:rFonts w:eastAsia="仿宋_GB2312" w:hint="eastAsia"/>
          <w:sz w:val="32"/>
          <w:szCs w:val="32"/>
        </w:rPr>
        <w:t>万</w:t>
      </w:r>
      <w:r w:rsidRPr="003D58D5">
        <w:rPr>
          <w:rFonts w:eastAsia="仿宋_GB2312"/>
          <w:sz w:val="32"/>
          <w:szCs w:val="32"/>
        </w:rPr>
        <w:t>和</w:t>
      </w:r>
      <w:r w:rsidRPr="003D58D5">
        <w:rPr>
          <w:rFonts w:eastAsia="仿宋_GB2312"/>
          <w:sz w:val="32"/>
          <w:szCs w:val="32"/>
        </w:rPr>
        <w:t>200</w:t>
      </w:r>
      <w:r w:rsidRPr="003D58D5">
        <w:rPr>
          <w:rFonts w:eastAsia="仿宋_GB2312"/>
          <w:sz w:val="32"/>
          <w:szCs w:val="32"/>
        </w:rPr>
        <w:t>万的一次性开办费补助。</w:t>
      </w:r>
    </w:p>
    <w:p w:rsidR="00D35C75" w:rsidRPr="003D58D5" w:rsidRDefault="001E3CBE">
      <w:pPr>
        <w:spacing w:line="590" w:lineRule="exact"/>
        <w:ind w:firstLineChars="200" w:firstLine="640"/>
        <w:rPr>
          <w:rFonts w:eastAsia="方正仿宋简体"/>
          <w:sz w:val="32"/>
          <w:szCs w:val="32"/>
        </w:rPr>
      </w:pPr>
      <w:r w:rsidRPr="003D58D5">
        <w:rPr>
          <w:rFonts w:eastAsia="方正楷体简体"/>
          <w:sz w:val="32"/>
          <w:szCs w:val="32"/>
        </w:rPr>
        <w:t>第</w:t>
      </w:r>
      <w:r w:rsidRPr="003D58D5">
        <w:rPr>
          <w:rFonts w:eastAsia="方正楷体简体" w:hint="eastAsia"/>
          <w:sz w:val="32"/>
          <w:szCs w:val="32"/>
        </w:rPr>
        <w:t>九</w:t>
      </w:r>
      <w:r w:rsidRPr="003D58D5">
        <w:rPr>
          <w:rFonts w:eastAsia="方正楷体简体"/>
          <w:sz w:val="32"/>
          <w:szCs w:val="32"/>
        </w:rPr>
        <w:t>条</w:t>
      </w:r>
      <w:r w:rsidRPr="003D58D5">
        <w:rPr>
          <w:rFonts w:eastAsia="方正楷体简体"/>
          <w:sz w:val="32"/>
          <w:szCs w:val="32"/>
        </w:rPr>
        <w:t xml:space="preserve">  </w:t>
      </w:r>
      <w:r w:rsidRPr="003D58D5">
        <w:rPr>
          <w:rFonts w:eastAsia="方正楷体简体"/>
          <w:sz w:val="32"/>
          <w:szCs w:val="32"/>
        </w:rPr>
        <w:t>总部企业经营贡献奖。</w:t>
      </w:r>
      <w:r w:rsidRPr="003D58D5">
        <w:rPr>
          <w:rFonts w:eastAsia="仿宋_GB2312"/>
          <w:sz w:val="32"/>
          <w:szCs w:val="32"/>
        </w:rPr>
        <w:t>经认定的总部企业，自认定当年起连续五年，每年按企业当年对地方贡献</w:t>
      </w:r>
      <w:r w:rsidR="001A252A" w:rsidRPr="003D58D5">
        <w:rPr>
          <w:rFonts w:eastAsia="仿宋_GB2312" w:hint="eastAsia"/>
          <w:sz w:val="32"/>
          <w:szCs w:val="32"/>
        </w:rPr>
        <w:t>值</w:t>
      </w:r>
      <w:r w:rsidRPr="003D58D5">
        <w:rPr>
          <w:rFonts w:eastAsia="仿宋_GB2312"/>
          <w:sz w:val="32"/>
          <w:szCs w:val="32"/>
        </w:rPr>
        <w:t>部分分别给予</w:t>
      </w:r>
      <w:r w:rsidRPr="003D58D5">
        <w:rPr>
          <w:rFonts w:eastAsia="仿宋_GB2312"/>
          <w:sz w:val="32"/>
          <w:szCs w:val="32"/>
        </w:rPr>
        <w:t>60%</w:t>
      </w:r>
      <w:r w:rsidRPr="003D58D5">
        <w:rPr>
          <w:rFonts w:eastAsia="仿宋_GB2312"/>
          <w:sz w:val="32"/>
          <w:szCs w:val="32"/>
        </w:rPr>
        <w:t>、</w:t>
      </w:r>
      <w:r w:rsidRPr="003D58D5">
        <w:rPr>
          <w:rFonts w:eastAsia="仿宋_GB2312"/>
          <w:sz w:val="32"/>
          <w:szCs w:val="32"/>
        </w:rPr>
        <w:t>50%</w:t>
      </w:r>
      <w:r w:rsidRPr="003D58D5">
        <w:rPr>
          <w:rFonts w:eastAsia="仿宋_GB2312"/>
          <w:sz w:val="32"/>
          <w:szCs w:val="32"/>
        </w:rPr>
        <w:t>、</w:t>
      </w:r>
      <w:r w:rsidRPr="003D58D5">
        <w:rPr>
          <w:rFonts w:eastAsia="仿宋_GB2312"/>
          <w:sz w:val="32"/>
          <w:szCs w:val="32"/>
        </w:rPr>
        <w:t>40%</w:t>
      </w:r>
      <w:r w:rsidRPr="003D58D5">
        <w:rPr>
          <w:rFonts w:eastAsia="仿宋_GB2312"/>
          <w:sz w:val="32"/>
          <w:szCs w:val="32"/>
        </w:rPr>
        <w:t>、</w:t>
      </w:r>
      <w:r w:rsidRPr="003D58D5">
        <w:rPr>
          <w:rFonts w:eastAsia="仿宋_GB2312"/>
          <w:sz w:val="32"/>
          <w:szCs w:val="32"/>
        </w:rPr>
        <w:t>30%</w:t>
      </w:r>
      <w:r w:rsidRPr="003D58D5">
        <w:rPr>
          <w:rFonts w:eastAsia="仿宋_GB2312"/>
          <w:sz w:val="32"/>
          <w:szCs w:val="32"/>
        </w:rPr>
        <w:t>、</w:t>
      </w:r>
      <w:r w:rsidRPr="003D58D5">
        <w:rPr>
          <w:rFonts w:eastAsia="仿宋_GB2312"/>
          <w:sz w:val="32"/>
          <w:szCs w:val="32"/>
        </w:rPr>
        <w:t>20%</w:t>
      </w:r>
      <w:r w:rsidRPr="003D58D5">
        <w:rPr>
          <w:rFonts w:eastAsia="仿宋_GB2312"/>
          <w:sz w:val="32"/>
          <w:szCs w:val="32"/>
        </w:rPr>
        <w:t>的扶持奖励。</w:t>
      </w:r>
    </w:p>
    <w:p w:rsidR="00D35C75" w:rsidRPr="003D58D5" w:rsidRDefault="001E3CBE">
      <w:pPr>
        <w:spacing w:line="590" w:lineRule="exact"/>
        <w:ind w:firstLineChars="200" w:firstLine="640"/>
        <w:rPr>
          <w:rFonts w:eastAsia="方正仿宋简体"/>
          <w:sz w:val="32"/>
          <w:szCs w:val="32"/>
        </w:rPr>
      </w:pPr>
      <w:r w:rsidRPr="003D58D5">
        <w:rPr>
          <w:rFonts w:eastAsia="方正楷体简体"/>
          <w:sz w:val="32"/>
          <w:szCs w:val="32"/>
        </w:rPr>
        <w:t>第</w:t>
      </w:r>
      <w:r w:rsidRPr="003D58D5">
        <w:rPr>
          <w:rFonts w:eastAsia="方正楷体简体" w:hint="eastAsia"/>
          <w:sz w:val="32"/>
          <w:szCs w:val="32"/>
        </w:rPr>
        <w:t>十</w:t>
      </w:r>
      <w:r w:rsidRPr="003D58D5">
        <w:rPr>
          <w:rFonts w:eastAsia="方正楷体简体"/>
          <w:sz w:val="32"/>
          <w:szCs w:val="32"/>
        </w:rPr>
        <w:t>条</w:t>
      </w:r>
      <w:r w:rsidRPr="003D58D5">
        <w:rPr>
          <w:rFonts w:eastAsia="方正楷体简体"/>
          <w:sz w:val="32"/>
          <w:szCs w:val="32"/>
        </w:rPr>
        <w:t xml:space="preserve">  </w:t>
      </w:r>
      <w:r w:rsidRPr="003D58D5">
        <w:rPr>
          <w:rFonts w:eastAsia="方正楷体简体"/>
          <w:sz w:val="32"/>
          <w:szCs w:val="32"/>
        </w:rPr>
        <w:t>总部企业用地政策。</w:t>
      </w:r>
      <w:r w:rsidRPr="003D58D5">
        <w:rPr>
          <w:rFonts w:eastAsia="仿宋_GB2312"/>
          <w:sz w:val="32"/>
          <w:szCs w:val="32"/>
        </w:rPr>
        <w:t>总部企业申请建设总部建筑物，实际投资金额</w:t>
      </w:r>
      <w:r w:rsidRPr="003D58D5">
        <w:rPr>
          <w:rFonts w:eastAsia="仿宋_GB2312"/>
          <w:sz w:val="32"/>
          <w:szCs w:val="32"/>
        </w:rPr>
        <w:t>1</w:t>
      </w:r>
      <w:r w:rsidRPr="003D58D5">
        <w:rPr>
          <w:rFonts w:eastAsia="仿宋_GB2312"/>
          <w:sz w:val="32"/>
          <w:szCs w:val="32"/>
        </w:rPr>
        <w:t>亿元人民币以上，分割租售面积不超过总建筑面积的</w:t>
      </w:r>
      <w:r w:rsidRPr="003D58D5">
        <w:rPr>
          <w:rFonts w:eastAsia="仿宋_GB2312"/>
          <w:sz w:val="32"/>
          <w:szCs w:val="32"/>
        </w:rPr>
        <w:t>20%</w:t>
      </w:r>
      <w:r w:rsidRPr="003D58D5">
        <w:rPr>
          <w:rFonts w:eastAsia="仿宋_GB2312"/>
          <w:sz w:val="32"/>
          <w:szCs w:val="32"/>
        </w:rPr>
        <w:t>且自用率不低于</w:t>
      </w:r>
      <w:r w:rsidRPr="003D58D5">
        <w:rPr>
          <w:rFonts w:eastAsia="仿宋_GB2312"/>
          <w:sz w:val="32"/>
          <w:szCs w:val="32"/>
        </w:rPr>
        <w:t>50%</w:t>
      </w:r>
      <w:r w:rsidRPr="003D58D5">
        <w:rPr>
          <w:rFonts w:eastAsia="仿宋_GB2312"/>
          <w:sz w:val="32"/>
          <w:szCs w:val="32"/>
        </w:rPr>
        <w:t>的。选址符合本县相关规划，由企业报县</w:t>
      </w:r>
      <w:r w:rsidRPr="003D58D5">
        <w:rPr>
          <w:rFonts w:eastAsia="仿宋_GB2312" w:hint="eastAsia"/>
          <w:sz w:val="32"/>
          <w:szCs w:val="32"/>
        </w:rPr>
        <w:t>自然资源局</w:t>
      </w:r>
      <w:r w:rsidRPr="003D58D5">
        <w:rPr>
          <w:rFonts w:eastAsia="仿宋_GB2312"/>
          <w:sz w:val="32"/>
          <w:szCs w:val="32"/>
        </w:rPr>
        <w:t>审定后，可优先纳入年度用地计划指标，采取公开出让方式供地，供地价格可按相应用途基准地价的</w:t>
      </w:r>
      <w:r w:rsidRPr="003D58D5">
        <w:rPr>
          <w:rFonts w:eastAsia="仿宋_GB2312"/>
          <w:sz w:val="32"/>
          <w:szCs w:val="32"/>
        </w:rPr>
        <w:t>70%</w:t>
      </w:r>
      <w:r w:rsidRPr="003D58D5">
        <w:rPr>
          <w:rFonts w:eastAsia="仿宋_GB2312"/>
          <w:sz w:val="32"/>
          <w:szCs w:val="32"/>
        </w:rPr>
        <w:t>并不低于土地取得成本确定出让起始价。规划建设过程中的相关费金按照五华县现行的最低标准收取。</w:t>
      </w:r>
    </w:p>
    <w:p w:rsidR="00D35C75" w:rsidRPr="003D58D5" w:rsidRDefault="001E3CBE">
      <w:pPr>
        <w:spacing w:line="590" w:lineRule="exact"/>
        <w:ind w:firstLineChars="200" w:firstLine="640"/>
        <w:rPr>
          <w:rFonts w:eastAsia="仿宋_GB2312"/>
          <w:sz w:val="32"/>
          <w:szCs w:val="32"/>
        </w:rPr>
      </w:pPr>
      <w:r w:rsidRPr="003D58D5">
        <w:rPr>
          <w:rFonts w:eastAsia="方正楷体简体"/>
          <w:sz w:val="32"/>
          <w:szCs w:val="32"/>
        </w:rPr>
        <w:t>第十</w:t>
      </w:r>
      <w:r w:rsidRPr="003D58D5">
        <w:rPr>
          <w:rFonts w:eastAsia="方正楷体简体" w:hint="eastAsia"/>
          <w:sz w:val="32"/>
          <w:szCs w:val="32"/>
        </w:rPr>
        <w:t>一</w:t>
      </w:r>
      <w:r w:rsidRPr="003D58D5">
        <w:rPr>
          <w:rFonts w:eastAsia="方正楷体简体"/>
          <w:sz w:val="32"/>
          <w:szCs w:val="32"/>
        </w:rPr>
        <w:t>条</w:t>
      </w:r>
      <w:r w:rsidRPr="003D58D5">
        <w:rPr>
          <w:rFonts w:eastAsia="方正楷体简体"/>
          <w:sz w:val="32"/>
          <w:szCs w:val="32"/>
        </w:rPr>
        <w:t xml:space="preserve">  </w:t>
      </w:r>
      <w:r w:rsidRPr="003D58D5">
        <w:rPr>
          <w:rFonts w:eastAsia="方正楷体简体"/>
          <w:sz w:val="32"/>
          <w:szCs w:val="32"/>
        </w:rPr>
        <w:t>总部企业办公用房补助。</w:t>
      </w:r>
      <w:r w:rsidRPr="003D58D5">
        <w:rPr>
          <w:rFonts w:eastAsia="仿宋_GB2312"/>
          <w:sz w:val="32"/>
          <w:szCs w:val="32"/>
        </w:rPr>
        <w:t>经认定的总部企业租用自用办公用房（不包括附属和配套用房），按租金市场指导价</w:t>
      </w:r>
      <w:r w:rsidRPr="003D58D5">
        <w:rPr>
          <w:rFonts w:eastAsia="仿宋_GB2312"/>
          <w:sz w:val="32"/>
          <w:szCs w:val="32"/>
        </w:rPr>
        <w:lastRenderedPageBreak/>
        <w:t>的</w:t>
      </w:r>
      <w:r w:rsidRPr="003D58D5">
        <w:rPr>
          <w:rFonts w:eastAsia="仿宋_GB2312"/>
          <w:sz w:val="32"/>
          <w:szCs w:val="32"/>
        </w:rPr>
        <w:t>30%</w:t>
      </w:r>
      <w:r w:rsidRPr="003D58D5">
        <w:rPr>
          <w:rFonts w:eastAsia="仿宋_GB2312"/>
          <w:sz w:val="32"/>
          <w:szCs w:val="32"/>
        </w:rPr>
        <w:t>一次性给予</w:t>
      </w:r>
      <w:r w:rsidRPr="003D58D5">
        <w:rPr>
          <w:rFonts w:eastAsia="仿宋_GB2312"/>
          <w:sz w:val="32"/>
          <w:szCs w:val="32"/>
        </w:rPr>
        <w:t>36</w:t>
      </w:r>
      <w:r w:rsidRPr="003D58D5">
        <w:rPr>
          <w:rFonts w:eastAsia="仿宋_GB2312"/>
          <w:sz w:val="32"/>
          <w:szCs w:val="32"/>
        </w:rPr>
        <w:t>个月的租金补助，补助面积不超过</w:t>
      </w:r>
      <w:r w:rsidRPr="003D58D5">
        <w:rPr>
          <w:rFonts w:eastAsia="仿宋_GB2312"/>
          <w:sz w:val="32"/>
          <w:szCs w:val="32"/>
        </w:rPr>
        <w:t>2000</w:t>
      </w:r>
      <w:r w:rsidRPr="003D58D5">
        <w:rPr>
          <w:rFonts w:eastAsia="仿宋_GB2312"/>
          <w:sz w:val="32"/>
          <w:szCs w:val="32"/>
        </w:rPr>
        <w:t>平方米，补助总金额不超过</w:t>
      </w:r>
      <w:r w:rsidRPr="003D58D5">
        <w:rPr>
          <w:rFonts w:eastAsia="仿宋_GB2312"/>
          <w:sz w:val="32"/>
          <w:szCs w:val="32"/>
        </w:rPr>
        <w:t>200</w:t>
      </w:r>
      <w:r w:rsidRPr="003D58D5">
        <w:rPr>
          <w:rFonts w:eastAsia="仿宋_GB2312"/>
          <w:sz w:val="32"/>
          <w:szCs w:val="32"/>
        </w:rPr>
        <w:t>万元。办公用房确认时点以企业认定当月为准。经认定的总部企业购置自用办公房产，按购房价的</w:t>
      </w:r>
      <w:r w:rsidRPr="003D58D5">
        <w:rPr>
          <w:rFonts w:eastAsia="仿宋_GB2312"/>
          <w:sz w:val="32"/>
          <w:szCs w:val="32"/>
        </w:rPr>
        <w:t>5%</w:t>
      </w:r>
      <w:r w:rsidRPr="003D58D5">
        <w:rPr>
          <w:rFonts w:eastAsia="仿宋_GB2312"/>
          <w:sz w:val="32"/>
          <w:szCs w:val="32"/>
        </w:rPr>
        <w:t>给予补助，分两年支付，每年支付</w:t>
      </w:r>
      <w:r w:rsidRPr="003D58D5">
        <w:rPr>
          <w:rFonts w:eastAsia="仿宋_GB2312"/>
          <w:sz w:val="32"/>
          <w:szCs w:val="32"/>
        </w:rPr>
        <w:t>50%</w:t>
      </w:r>
      <w:r w:rsidRPr="003D58D5">
        <w:rPr>
          <w:rFonts w:eastAsia="仿宋_GB2312"/>
          <w:sz w:val="32"/>
          <w:szCs w:val="32"/>
        </w:rPr>
        <w:t>，补助总金额不超过</w:t>
      </w:r>
      <w:r w:rsidRPr="003D58D5">
        <w:rPr>
          <w:rFonts w:eastAsia="仿宋_GB2312"/>
          <w:sz w:val="32"/>
          <w:szCs w:val="32"/>
        </w:rPr>
        <w:t>500</w:t>
      </w:r>
      <w:r w:rsidRPr="003D58D5">
        <w:rPr>
          <w:rFonts w:eastAsia="仿宋_GB2312"/>
          <w:sz w:val="32"/>
          <w:szCs w:val="32"/>
        </w:rPr>
        <w:t>万元。</w:t>
      </w:r>
    </w:p>
    <w:p w:rsidR="00D35C75" w:rsidRPr="003D58D5" w:rsidRDefault="001E3CBE">
      <w:pPr>
        <w:spacing w:line="590" w:lineRule="exact"/>
        <w:ind w:firstLineChars="200" w:firstLine="640"/>
        <w:rPr>
          <w:rFonts w:eastAsia="方正仿宋简体"/>
          <w:sz w:val="32"/>
          <w:szCs w:val="32"/>
        </w:rPr>
      </w:pPr>
      <w:r w:rsidRPr="003D58D5">
        <w:rPr>
          <w:rFonts w:eastAsia="方正楷体简体"/>
          <w:sz w:val="32"/>
          <w:szCs w:val="32"/>
        </w:rPr>
        <w:t>第十</w:t>
      </w:r>
      <w:r w:rsidRPr="003D58D5">
        <w:rPr>
          <w:rFonts w:eastAsia="方正楷体简体" w:hint="eastAsia"/>
          <w:sz w:val="32"/>
          <w:szCs w:val="32"/>
        </w:rPr>
        <w:t>二</w:t>
      </w:r>
      <w:r w:rsidRPr="003D58D5">
        <w:rPr>
          <w:rFonts w:eastAsia="方正楷体简体"/>
          <w:sz w:val="32"/>
          <w:szCs w:val="32"/>
        </w:rPr>
        <w:t>条</w:t>
      </w:r>
      <w:r w:rsidRPr="003D58D5">
        <w:rPr>
          <w:rFonts w:eastAsia="方正楷体简体"/>
          <w:sz w:val="32"/>
          <w:szCs w:val="32"/>
        </w:rPr>
        <w:t xml:space="preserve">  </w:t>
      </w:r>
      <w:r w:rsidRPr="003D58D5">
        <w:rPr>
          <w:rFonts w:eastAsia="方正楷体简体"/>
          <w:sz w:val="32"/>
          <w:szCs w:val="32"/>
        </w:rPr>
        <w:t>突出人才补助及奖励。</w:t>
      </w:r>
      <w:r w:rsidRPr="003D58D5">
        <w:rPr>
          <w:rFonts w:eastAsia="仿宋_GB2312"/>
          <w:sz w:val="32"/>
          <w:szCs w:val="32"/>
        </w:rPr>
        <w:t>经认定的总部企业的管理和技术领军人才，通过</w:t>
      </w:r>
      <w:r w:rsidRPr="003D58D5">
        <w:rPr>
          <w:rFonts w:eastAsia="仿宋_GB2312" w:hint="eastAsia"/>
          <w:sz w:val="32"/>
          <w:szCs w:val="32"/>
        </w:rPr>
        <w:t>县人力资源和社会保障局</w:t>
      </w:r>
      <w:r w:rsidRPr="003D58D5">
        <w:rPr>
          <w:rFonts w:eastAsia="仿宋_GB2312"/>
          <w:sz w:val="32"/>
          <w:szCs w:val="32"/>
        </w:rPr>
        <w:t>和</w:t>
      </w:r>
      <w:r w:rsidRPr="003D58D5">
        <w:rPr>
          <w:rFonts w:eastAsia="仿宋_GB2312" w:hint="eastAsia"/>
          <w:sz w:val="32"/>
          <w:szCs w:val="32"/>
        </w:rPr>
        <w:t>行业</w:t>
      </w:r>
      <w:r w:rsidRPr="003D58D5">
        <w:rPr>
          <w:rFonts w:eastAsia="仿宋_GB2312"/>
          <w:sz w:val="32"/>
          <w:szCs w:val="32"/>
        </w:rPr>
        <w:t>主管部门联合核定后，自企业认定次月起，每年按其从企业获得的工薪所得在本地缴纳的个人所得税地方留成部分的</w:t>
      </w:r>
      <w:r w:rsidRPr="003D58D5">
        <w:rPr>
          <w:rFonts w:eastAsia="仿宋_GB2312"/>
          <w:sz w:val="32"/>
          <w:szCs w:val="32"/>
        </w:rPr>
        <w:t>80%</w:t>
      </w:r>
      <w:r w:rsidRPr="003D58D5">
        <w:rPr>
          <w:rFonts w:eastAsia="仿宋_GB2312"/>
          <w:sz w:val="32"/>
          <w:szCs w:val="32"/>
        </w:rPr>
        <w:t>给予为期</w:t>
      </w:r>
      <w:r w:rsidRPr="003D58D5">
        <w:rPr>
          <w:rFonts w:eastAsia="仿宋_GB2312"/>
          <w:sz w:val="32"/>
          <w:szCs w:val="32"/>
        </w:rPr>
        <w:t>3</w:t>
      </w:r>
      <w:r w:rsidRPr="003D58D5">
        <w:rPr>
          <w:rFonts w:eastAsia="仿宋_GB2312"/>
          <w:sz w:val="32"/>
          <w:szCs w:val="32"/>
        </w:rPr>
        <w:t>年的奖励。同时给予个人生活补助、房租补助和购房贷款贴息补助。人才评定标准和补助按照</w:t>
      </w:r>
      <w:r w:rsidRPr="003D58D5">
        <w:rPr>
          <w:rFonts w:eastAsia="仿宋_GB2312" w:hint="eastAsia"/>
          <w:sz w:val="32"/>
          <w:szCs w:val="32"/>
        </w:rPr>
        <w:t>五华县委、县政府《关于加快我县人才发展的实施意见（试行）》（华委发〔</w:t>
      </w:r>
      <w:r w:rsidRPr="003D58D5">
        <w:rPr>
          <w:rFonts w:eastAsia="仿宋_GB2312" w:hint="eastAsia"/>
          <w:sz w:val="32"/>
          <w:szCs w:val="32"/>
        </w:rPr>
        <w:t>2017</w:t>
      </w:r>
      <w:r w:rsidRPr="003D58D5">
        <w:rPr>
          <w:rFonts w:eastAsia="仿宋_GB2312" w:hint="eastAsia"/>
          <w:sz w:val="32"/>
          <w:szCs w:val="32"/>
        </w:rPr>
        <w:t>〕</w:t>
      </w:r>
      <w:r w:rsidRPr="003D58D5">
        <w:rPr>
          <w:rFonts w:eastAsia="仿宋_GB2312" w:hint="eastAsia"/>
          <w:sz w:val="32"/>
          <w:szCs w:val="32"/>
        </w:rPr>
        <w:t>7</w:t>
      </w:r>
      <w:r w:rsidRPr="003D58D5">
        <w:rPr>
          <w:rFonts w:eastAsia="仿宋_GB2312" w:hint="eastAsia"/>
          <w:sz w:val="32"/>
          <w:szCs w:val="32"/>
        </w:rPr>
        <w:t>号）</w:t>
      </w:r>
      <w:r w:rsidRPr="003D58D5">
        <w:rPr>
          <w:rFonts w:eastAsia="仿宋_GB2312"/>
          <w:sz w:val="32"/>
          <w:szCs w:val="32"/>
        </w:rPr>
        <w:t>文件规定执行。每家总部企业补助奖励的人才名额不超过</w:t>
      </w:r>
      <w:r w:rsidRPr="003D58D5">
        <w:rPr>
          <w:rFonts w:eastAsia="仿宋_GB2312"/>
          <w:sz w:val="32"/>
          <w:szCs w:val="32"/>
        </w:rPr>
        <w:t>10</w:t>
      </w:r>
      <w:r w:rsidRPr="003D58D5">
        <w:rPr>
          <w:rFonts w:eastAsia="仿宋_GB2312"/>
          <w:sz w:val="32"/>
          <w:szCs w:val="32"/>
        </w:rPr>
        <w:t>人。</w:t>
      </w:r>
    </w:p>
    <w:p w:rsidR="00D35C75" w:rsidRDefault="001E3CBE">
      <w:pPr>
        <w:spacing w:line="590" w:lineRule="exact"/>
        <w:ind w:firstLineChars="200" w:firstLine="640"/>
        <w:rPr>
          <w:rFonts w:eastAsia="仿宋_GB2312"/>
          <w:sz w:val="32"/>
          <w:szCs w:val="32"/>
        </w:rPr>
      </w:pPr>
      <w:r w:rsidRPr="003D58D5">
        <w:rPr>
          <w:rFonts w:eastAsia="方正楷体简体"/>
          <w:sz w:val="32"/>
          <w:szCs w:val="32"/>
        </w:rPr>
        <w:t>第十</w:t>
      </w:r>
      <w:r w:rsidR="00613C11" w:rsidRPr="003D58D5">
        <w:rPr>
          <w:rFonts w:eastAsia="方正楷体简体" w:hint="eastAsia"/>
          <w:sz w:val="32"/>
          <w:szCs w:val="32"/>
        </w:rPr>
        <w:t>三</w:t>
      </w:r>
      <w:r w:rsidRPr="003D58D5">
        <w:rPr>
          <w:rFonts w:eastAsia="方正楷体简体"/>
          <w:sz w:val="32"/>
          <w:szCs w:val="32"/>
        </w:rPr>
        <w:t>条</w:t>
      </w:r>
      <w:r w:rsidRPr="003D58D5">
        <w:rPr>
          <w:rFonts w:eastAsia="方正楷体简体"/>
          <w:sz w:val="32"/>
          <w:szCs w:val="32"/>
        </w:rPr>
        <w:t xml:space="preserve">  </w:t>
      </w:r>
      <w:r w:rsidRPr="003D58D5">
        <w:rPr>
          <w:rFonts w:eastAsia="方正楷体简体"/>
          <w:sz w:val="32"/>
          <w:szCs w:val="32"/>
        </w:rPr>
        <w:t>鼓励总部企业设立研发机构。</w:t>
      </w:r>
      <w:r w:rsidRPr="003D58D5">
        <w:rPr>
          <w:rFonts w:eastAsia="仿宋_GB2312"/>
          <w:sz w:val="32"/>
          <w:szCs w:val="32"/>
        </w:rPr>
        <w:t>经认定的总部企业，县域内年度产值达</w:t>
      </w:r>
      <w:r w:rsidRPr="003D58D5">
        <w:rPr>
          <w:rFonts w:eastAsia="仿宋_GB2312"/>
          <w:sz w:val="32"/>
          <w:szCs w:val="32"/>
        </w:rPr>
        <w:t>5</w:t>
      </w:r>
      <w:r w:rsidRPr="003D58D5">
        <w:rPr>
          <w:rFonts w:eastAsia="仿宋_GB2312"/>
          <w:sz w:val="32"/>
          <w:szCs w:val="32"/>
        </w:rPr>
        <w:t>亿元以上（含</w:t>
      </w:r>
      <w:r w:rsidRPr="003D58D5">
        <w:rPr>
          <w:rFonts w:eastAsia="仿宋_GB2312"/>
          <w:sz w:val="32"/>
          <w:szCs w:val="32"/>
        </w:rPr>
        <w:t>5</w:t>
      </w:r>
      <w:r w:rsidRPr="003D58D5">
        <w:rPr>
          <w:rFonts w:eastAsia="仿宋_GB2312"/>
          <w:sz w:val="32"/>
          <w:szCs w:val="32"/>
        </w:rPr>
        <w:t>亿元），设立研发机构的，</w:t>
      </w:r>
      <w:r w:rsidR="003A08CA">
        <w:rPr>
          <w:rFonts w:eastAsia="仿宋_GB2312" w:hint="eastAsia"/>
          <w:sz w:val="32"/>
          <w:szCs w:val="32"/>
        </w:rPr>
        <w:t>按一下标准</w:t>
      </w:r>
      <w:r w:rsidRPr="003D58D5">
        <w:rPr>
          <w:rFonts w:eastAsia="仿宋_GB2312"/>
          <w:sz w:val="32"/>
          <w:szCs w:val="32"/>
        </w:rPr>
        <w:t>给予扶持奖励</w:t>
      </w:r>
      <w:r w:rsidR="003A08CA">
        <w:rPr>
          <w:rFonts w:eastAsia="仿宋_GB2312" w:hint="eastAsia"/>
          <w:sz w:val="32"/>
          <w:szCs w:val="32"/>
        </w:rPr>
        <w:t>：</w:t>
      </w:r>
    </w:p>
    <w:p w:rsidR="003A08CA" w:rsidRPr="003A08CA" w:rsidRDefault="003A08CA" w:rsidP="003A08CA">
      <w:pPr>
        <w:spacing w:line="590" w:lineRule="exact"/>
        <w:ind w:firstLineChars="200" w:firstLine="640"/>
        <w:rPr>
          <w:rFonts w:ascii="楷体_GB2312" w:eastAsia="楷体_GB2312"/>
          <w:sz w:val="32"/>
          <w:szCs w:val="32"/>
        </w:rPr>
      </w:pPr>
      <w:r w:rsidRPr="003A08CA">
        <w:rPr>
          <w:rFonts w:ascii="楷体_GB2312" w:eastAsia="楷体_GB2312" w:hint="eastAsia"/>
          <w:sz w:val="32"/>
          <w:szCs w:val="32"/>
        </w:rPr>
        <w:t>（一）扶持重点实验室奖励。</w:t>
      </w:r>
    </w:p>
    <w:p w:rsidR="003A08CA" w:rsidRPr="003A08CA" w:rsidRDefault="003A08CA" w:rsidP="003A08CA">
      <w:pPr>
        <w:spacing w:line="590" w:lineRule="exact"/>
        <w:ind w:firstLineChars="200" w:firstLine="640"/>
        <w:rPr>
          <w:rFonts w:eastAsia="仿宋_GB2312"/>
          <w:sz w:val="32"/>
          <w:szCs w:val="32"/>
        </w:rPr>
      </w:pPr>
      <w:r w:rsidRPr="003A08CA">
        <w:rPr>
          <w:rFonts w:eastAsia="仿宋_GB2312" w:hint="eastAsia"/>
          <w:sz w:val="32"/>
          <w:szCs w:val="32"/>
        </w:rPr>
        <w:t>1.</w:t>
      </w:r>
      <w:r w:rsidRPr="003A08CA">
        <w:rPr>
          <w:rFonts w:eastAsia="仿宋_GB2312" w:hint="eastAsia"/>
          <w:sz w:val="32"/>
          <w:szCs w:val="32"/>
        </w:rPr>
        <w:t>对新认定（含珠三角总部转移）的国家级重点实验室企业，给予企业</w:t>
      </w:r>
      <w:r w:rsidRPr="003A08CA">
        <w:rPr>
          <w:rFonts w:eastAsia="仿宋_GB2312" w:hint="eastAsia"/>
          <w:sz w:val="32"/>
          <w:szCs w:val="32"/>
        </w:rPr>
        <w:t>200</w:t>
      </w:r>
      <w:r w:rsidRPr="003A08CA">
        <w:rPr>
          <w:rFonts w:eastAsia="仿宋_GB2312" w:hint="eastAsia"/>
          <w:sz w:val="32"/>
          <w:szCs w:val="32"/>
        </w:rPr>
        <w:t>万元一次性扶持奖励。</w:t>
      </w:r>
    </w:p>
    <w:p w:rsidR="003A08CA" w:rsidRPr="003A08CA" w:rsidRDefault="003A08CA" w:rsidP="003A08CA">
      <w:pPr>
        <w:spacing w:line="590" w:lineRule="exact"/>
        <w:ind w:firstLineChars="200" w:firstLine="640"/>
        <w:rPr>
          <w:rFonts w:eastAsia="仿宋_GB2312"/>
          <w:sz w:val="32"/>
          <w:szCs w:val="32"/>
        </w:rPr>
      </w:pPr>
      <w:r w:rsidRPr="003A08CA">
        <w:rPr>
          <w:rFonts w:eastAsia="仿宋_GB2312" w:hint="eastAsia"/>
          <w:sz w:val="32"/>
          <w:szCs w:val="32"/>
        </w:rPr>
        <w:t>2.</w:t>
      </w:r>
      <w:r w:rsidRPr="003A08CA">
        <w:rPr>
          <w:rFonts w:eastAsia="仿宋_GB2312" w:hint="eastAsia"/>
          <w:sz w:val="32"/>
          <w:szCs w:val="32"/>
        </w:rPr>
        <w:t>对新认定（含珠三角总部转移）的省级重点实验室企业，给予企业</w:t>
      </w:r>
      <w:r w:rsidRPr="003A08CA">
        <w:rPr>
          <w:rFonts w:eastAsia="仿宋_GB2312" w:hint="eastAsia"/>
          <w:sz w:val="32"/>
          <w:szCs w:val="32"/>
        </w:rPr>
        <w:t>100</w:t>
      </w:r>
      <w:r w:rsidRPr="003A08CA">
        <w:rPr>
          <w:rFonts w:eastAsia="仿宋_GB2312" w:hint="eastAsia"/>
          <w:sz w:val="32"/>
          <w:szCs w:val="32"/>
        </w:rPr>
        <w:t>万元一次性扶持奖励。</w:t>
      </w:r>
    </w:p>
    <w:p w:rsidR="003A08CA" w:rsidRPr="003A08CA" w:rsidRDefault="003A08CA" w:rsidP="003A08CA">
      <w:pPr>
        <w:spacing w:line="590" w:lineRule="exact"/>
        <w:ind w:firstLineChars="200" w:firstLine="640"/>
        <w:rPr>
          <w:rFonts w:ascii="楷体_GB2312" w:eastAsia="楷体_GB2312"/>
          <w:sz w:val="32"/>
          <w:szCs w:val="32"/>
        </w:rPr>
      </w:pPr>
      <w:r w:rsidRPr="003A08CA">
        <w:rPr>
          <w:rFonts w:ascii="楷体_GB2312" w:eastAsia="楷体_GB2312" w:hint="eastAsia"/>
          <w:sz w:val="32"/>
          <w:szCs w:val="32"/>
        </w:rPr>
        <w:t>（二）扶持工程技术研究开发中心奖励。</w:t>
      </w:r>
    </w:p>
    <w:p w:rsidR="003A08CA" w:rsidRPr="003A08CA" w:rsidRDefault="003A08CA" w:rsidP="003A08CA">
      <w:pPr>
        <w:spacing w:line="590" w:lineRule="exact"/>
        <w:ind w:firstLineChars="200" w:firstLine="640"/>
        <w:rPr>
          <w:rFonts w:eastAsia="仿宋_GB2312"/>
          <w:sz w:val="32"/>
          <w:szCs w:val="32"/>
        </w:rPr>
      </w:pPr>
      <w:r w:rsidRPr="003A08CA">
        <w:rPr>
          <w:rFonts w:eastAsia="仿宋_GB2312" w:hint="eastAsia"/>
          <w:sz w:val="32"/>
          <w:szCs w:val="32"/>
        </w:rPr>
        <w:lastRenderedPageBreak/>
        <w:t>1.</w:t>
      </w:r>
      <w:r w:rsidRPr="003A08CA">
        <w:rPr>
          <w:rFonts w:eastAsia="仿宋_GB2312" w:hint="eastAsia"/>
          <w:sz w:val="32"/>
          <w:szCs w:val="32"/>
        </w:rPr>
        <w:t>对新认定（含珠三角总部转移）的国家级工程技术研究中心企业，给予企业</w:t>
      </w:r>
      <w:r w:rsidRPr="003A08CA">
        <w:rPr>
          <w:rFonts w:eastAsia="仿宋_GB2312" w:hint="eastAsia"/>
          <w:sz w:val="32"/>
          <w:szCs w:val="32"/>
        </w:rPr>
        <w:t>100</w:t>
      </w:r>
      <w:r w:rsidRPr="003A08CA">
        <w:rPr>
          <w:rFonts w:eastAsia="仿宋_GB2312" w:hint="eastAsia"/>
          <w:sz w:val="32"/>
          <w:szCs w:val="32"/>
        </w:rPr>
        <w:t>万元一次性扶持奖励。</w:t>
      </w:r>
    </w:p>
    <w:p w:rsidR="003A08CA" w:rsidRPr="003A08CA" w:rsidRDefault="003A08CA" w:rsidP="003A08CA">
      <w:pPr>
        <w:spacing w:line="590" w:lineRule="exact"/>
        <w:ind w:firstLineChars="200" w:firstLine="640"/>
        <w:rPr>
          <w:rFonts w:eastAsia="仿宋_GB2312"/>
          <w:sz w:val="32"/>
          <w:szCs w:val="32"/>
        </w:rPr>
      </w:pPr>
      <w:r w:rsidRPr="003A08CA">
        <w:rPr>
          <w:rFonts w:eastAsia="仿宋_GB2312" w:hint="eastAsia"/>
          <w:sz w:val="32"/>
          <w:szCs w:val="32"/>
        </w:rPr>
        <w:t>2.</w:t>
      </w:r>
      <w:r w:rsidRPr="003A08CA">
        <w:rPr>
          <w:rFonts w:eastAsia="仿宋_GB2312" w:hint="eastAsia"/>
          <w:sz w:val="32"/>
          <w:szCs w:val="32"/>
        </w:rPr>
        <w:t>对新认定（含珠三角总部转移）的省级工程技术研究中心企业，给予企业</w:t>
      </w:r>
      <w:r w:rsidRPr="003A08CA">
        <w:rPr>
          <w:rFonts w:eastAsia="仿宋_GB2312" w:hint="eastAsia"/>
          <w:sz w:val="32"/>
          <w:szCs w:val="32"/>
        </w:rPr>
        <w:t>50</w:t>
      </w:r>
      <w:r w:rsidRPr="003A08CA">
        <w:rPr>
          <w:rFonts w:eastAsia="仿宋_GB2312" w:hint="eastAsia"/>
          <w:sz w:val="32"/>
          <w:szCs w:val="32"/>
        </w:rPr>
        <w:t>万元一次性扶持奖励。</w:t>
      </w:r>
    </w:p>
    <w:p w:rsidR="003A08CA" w:rsidRPr="003D58D5" w:rsidRDefault="003A08CA" w:rsidP="003A08CA">
      <w:pPr>
        <w:spacing w:line="590" w:lineRule="exact"/>
        <w:ind w:firstLineChars="200" w:firstLine="640"/>
        <w:rPr>
          <w:rFonts w:eastAsia="仿宋_GB2312"/>
          <w:sz w:val="32"/>
          <w:szCs w:val="32"/>
        </w:rPr>
      </w:pPr>
      <w:r w:rsidRPr="003A08CA">
        <w:rPr>
          <w:rFonts w:eastAsia="仿宋_GB2312" w:hint="eastAsia"/>
          <w:sz w:val="32"/>
          <w:szCs w:val="32"/>
        </w:rPr>
        <w:t>3.</w:t>
      </w:r>
      <w:r w:rsidRPr="003A08CA">
        <w:rPr>
          <w:rFonts w:eastAsia="仿宋_GB2312" w:hint="eastAsia"/>
          <w:sz w:val="32"/>
          <w:szCs w:val="32"/>
        </w:rPr>
        <w:t>对新认定（含珠三角总部转移）的市级工程技术研究中心企业，给予企业</w:t>
      </w:r>
      <w:r w:rsidRPr="003A08CA">
        <w:rPr>
          <w:rFonts w:eastAsia="仿宋_GB2312" w:hint="eastAsia"/>
          <w:sz w:val="32"/>
          <w:szCs w:val="32"/>
        </w:rPr>
        <w:t>20</w:t>
      </w:r>
      <w:r w:rsidRPr="003A08CA">
        <w:rPr>
          <w:rFonts w:eastAsia="仿宋_GB2312" w:hint="eastAsia"/>
          <w:sz w:val="32"/>
          <w:szCs w:val="32"/>
        </w:rPr>
        <w:t>万元一次性扶持奖励。</w:t>
      </w:r>
    </w:p>
    <w:p w:rsidR="00D35C75" w:rsidRPr="003D58D5" w:rsidRDefault="001E3CBE">
      <w:pPr>
        <w:spacing w:line="590" w:lineRule="exact"/>
        <w:ind w:firstLineChars="200" w:firstLine="640"/>
        <w:rPr>
          <w:rFonts w:eastAsia="仿宋_GB2312"/>
          <w:sz w:val="32"/>
          <w:szCs w:val="32"/>
        </w:rPr>
      </w:pPr>
      <w:r w:rsidRPr="003D58D5">
        <w:rPr>
          <w:rFonts w:eastAsia="方正楷体简体"/>
          <w:sz w:val="32"/>
          <w:szCs w:val="32"/>
        </w:rPr>
        <w:t>第十</w:t>
      </w:r>
      <w:r w:rsidR="00613C11" w:rsidRPr="003D58D5">
        <w:rPr>
          <w:rFonts w:eastAsia="方正楷体简体" w:hint="eastAsia"/>
          <w:sz w:val="32"/>
          <w:szCs w:val="32"/>
        </w:rPr>
        <w:t>四</w:t>
      </w:r>
      <w:r w:rsidRPr="003D58D5">
        <w:rPr>
          <w:rFonts w:eastAsia="方正楷体简体"/>
          <w:sz w:val="32"/>
          <w:szCs w:val="32"/>
        </w:rPr>
        <w:t>条</w:t>
      </w:r>
      <w:r w:rsidRPr="003D58D5">
        <w:rPr>
          <w:rFonts w:eastAsia="方正楷体简体"/>
          <w:sz w:val="32"/>
          <w:szCs w:val="32"/>
        </w:rPr>
        <w:t xml:space="preserve">  </w:t>
      </w:r>
      <w:r w:rsidRPr="003D58D5">
        <w:rPr>
          <w:rFonts w:eastAsia="方正楷体简体"/>
          <w:sz w:val="32"/>
          <w:szCs w:val="32"/>
        </w:rPr>
        <w:t>重大总部企业实行</w:t>
      </w:r>
      <w:r w:rsidRPr="003D58D5">
        <w:rPr>
          <w:rFonts w:eastAsia="方正楷体简体"/>
          <w:sz w:val="32"/>
          <w:szCs w:val="32"/>
        </w:rPr>
        <w:t>“</w:t>
      </w:r>
      <w:r w:rsidR="00BD3148" w:rsidRPr="003D58D5">
        <w:rPr>
          <w:rFonts w:eastAsia="方正楷体简体" w:hint="eastAsia"/>
          <w:sz w:val="32"/>
          <w:szCs w:val="32"/>
        </w:rPr>
        <w:t>一事一议</w:t>
      </w:r>
      <w:r w:rsidRPr="003D58D5">
        <w:rPr>
          <w:rFonts w:eastAsia="方正楷体简体"/>
          <w:sz w:val="32"/>
          <w:szCs w:val="32"/>
        </w:rPr>
        <w:t>”</w:t>
      </w:r>
      <w:r w:rsidRPr="003D58D5">
        <w:rPr>
          <w:rFonts w:eastAsia="方正楷体简体"/>
          <w:sz w:val="32"/>
          <w:szCs w:val="32"/>
        </w:rPr>
        <w:t>。</w:t>
      </w:r>
      <w:r w:rsidRPr="003D58D5">
        <w:rPr>
          <w:rFonts w:eastAsia="仿宋_GB2312"/>
          <w:sz w:val="32"/>
          <w:szCs w:val="32"/>
        </w:rPr>
        <w:t>对重点引进的世界</w:t>
      </w:r>
      <w:r w:rsidRPr="003D58D5">
        <w:rPr>
          <w:rFonts w:eastAsia="仿宋_GB2312"/>
          <w:sz w:val="32"/>
          <w:szCs w:val="32"/>
        </w:rPr>
        <w:t>500</w:t>
      </w:r>
      <w:r w:rsidRPr="003D58D5">
        <w:rPr>
          <w:rFonts w:eastAsia="仿宋_GB2312"/>
          <w:sz w:val="32"/>
          <w:szCs w:val="32"/>
        </w:rPr>
        <w:t>强企业、中国</w:t>
      </w:r>
      <w:r w:rsidRPr="003D58D5">
        <w:rPr>
          <w:rFonts w:eastAsia="仿宋_GB2312"/>
          <w:sz w:val="32"/>
          <w:szCs w:val="32"/>
        </w:rPr>
        <w:t>500</w:t>
      </w:r>
      <w:r w:rsidRPr="003D58D5">
        <w:rPr>
          <w:rFonts w:eastAsia="仿宋_GB2312"/>
          <w:sz w:val="32"/>
          <w:szCs w:val="32"/>
        </w:rPr>
        <w:t>强企业、跨国公司、中央企业和国内大型企业总部或地区性总部，并且年度缴纳税收县级地方留成部分超过</w:t>
      </w:r>
      <w:r w:rsidRPr="003D58D5">
        <w:rPr>
          <w:rFonts w:eastAsia="仿宋_GB2312"/>
          <w:sz w:val="32"/>
          <w:szCs w:val="32"/>
        </w:rPr>
        <w:t>1</w:t>
      </w:r>
      <w:r w:rsidRPr="003D58D5">
        <w:rPr>
          <w:rFonts w:eastAsia="仿宋_GB2312"/>
          <w:sz w:val="32"/>
          <w:szCs w:val="32"/>
        </w:rPr>
        <w:t>亿元（含</w:t>
      </w:r>
      <w:r w:rsidRPr="003D58D5">
        <w:rPr>
          <w:rFonts w:eastAsia="仿宋_GB2312"/>
          <w:sz w:val="32"/>
          <w:szCs w:val="32"/>
        </w:rPr>
        <w:t>1</w:t>
      </w:r>
      <w:r w:rsidRPr="003D58D5">
        <w:rPr>
          <w:rFonts w:eastAsia="仿宋_GB2312"/>
          <w:sz w:val="32"/>
          <w:szCs w:val="32"/>
        </w:rPr>
        <w:t>亿元）的，可以直接认定为五华县总部企业，给予</w:t>
      </w:r>
      <w:r w:rsidRPr="003D58D5">
        <w:rPr>
          <w:rFonts w:eastAsia="仿宋_GB2312"/>
          <w:sz w:val="32"/>
          <w:szCs w:val="32"/>
        </w:rPr>
        <w:t>“</w:t>
      </w:r>
      <w:r w:rsidR="000F25D5">
        <w:rPr>
          <w:rFonts w:eastAsia="仿宋_GB2312" w:hint="eastAsia"/>
          <w:sz w:val="32"/>
          <w:szCs w:val="32"/>
        </w:rPr>
        <w:t>一事一议</w:t>
      </w:r>
      <w:r w:rsidRPr="003D58D5">
        <w:rPr>
          <w:rFonts w:eastAsia="仿宋_GB2312"/>
          <w:sz w:val="32"/>
          <w:szCs w:val="32"/>
        </w:rPr>
        <w:t>”</w:t>
      </w:r>
      <w:r w:rsidRPr="003D58D5">
        <w:rPr>
          <w:rFonts w:eastAsia="仿宋_GB2312"/>
          <w:sz w:val="32"/>
          <w:szCs w:val="32"/>
        </w:rPr>
        <w:t>专项政策，享受</w:t>
      </w:r>
      <w:r w:rsidRPr="003D58D5">
        <w:rPr>
          <w:rFonts w:eastAsia="仿宋_GB2312"/>
          <w:sz w:val="32"/>
          <w:szCs w:val="32"/>
        </w:rPr>
        <w:t>“</w:t>
      </w:r>
      <w:r w:rsidR="00BD3148" w:rsidRPr="003D58D5">
        <w:rPr>
          <w:rFonts w:eastAsia="仿宋_GB2312" w:hint="eastAsia"/>
          <w:sz w:val="32"/>
          <w:szCs w:val="32"/>
        </w:rPr>
        <w:t>一事一议</w:t>
      </w:r>
      <w:r w:rsidRPr="003D58D5">
        <w:rPr>
          <w:rFonts w:eastAsia="仿宋_GB2312"/>
          <w:sz w:val="32"/>
          <w:szCs w:val="32"/>
        </w:rPr>
        <w:t>”</w:t>
      </w:r>
      <w:r w:rsidRPr="003D58D5">
        <w:rPr>
          <w:rFonts w:eastAsia="仿宋_GB2312"/>
          <w:sz w:val="32"/>
          <w:szCs w:val="32"/>
        </w:rPr>
        <w:t>专项政策的总部企业不再享受县内其他奖励政策。</w:t>
      </w:r>
    </w:p>
    <w:p w:rsidR="00D35C75" w:rsidRPr="003D58D5" w:rsidRDefault="00D35C75">
      <w:pPr>
        <w:spacing w:line="400" w:lineRule="exact"/>
        <w:rPr>
          <w:rFonts w:eastAsia="方正仿宋简体"/>
          <w:sz w:val="32"/>
          <w:szCs w:val="32"/>
        </w:rPr>
      </w:pPr>
    </w:p>
    <w:p w:rsidR="00D35C75" w:rsidRPr="003D58D5" w:rsidRDefault="001E3CBE">
      <w:pPr>
        <w:spacing w:line="590" w:lineRule="exact"/>
        <w:jc w:val="center"/>
        <w:rPr>
          <w:rFonts w:eastAsia="黑体"/>
          <w:sz w:val="32"/>
          <w:szCs w:val="32"/>
        </w:rPr>
      </w:pPr>
      <w:r w:rsidRPr="003D58D5">
        <w:rPr>
          <w:rFonts w:eastAsia="黑体"/>
          <w:sz w:val="32"/>
          <w:szCs w:val="32"/>
        </w:rPr>
        <w:t>第四章</w:t>
      </w:r>
      <w:r w:rsidRPr="003D58D5">
        <w:rPr>
          <w:rFonts w:eastAsia="黑体"/>
          <w:sz w:val="32"/>
          <w:szCs w:val="32"/>
        </w:rPr>
        <w:t xml:space="preserve">  </w:t>
      </w:r>
      <w:r w:rsidRPr="003D58D5">
        <w:rPr>
          <w:rFonts w:eastAsia="黑体"/>
          <w:sz w:val="32"/>
          <w:szCs w:val="32"/>
        </w:rPr>
        <w:t>完善服务</w:t>
      </w:r>
    </w:p>
    <w:p w:rsidR="00D35C75" w:rsidRPr="003D58D5" w:rsidRDefault="00D35C75">
      <w:pPr>
        <w:spacing w:line="400" w:lineRule="exact"/>
        <w:rPr>
          <w:rFonts w:eastAsia="方正仿宋简体"/>
          <w:sz w:val="32"/>
          <w:szCs w:val="32"/>
        </w:rPr>
      </w:pPr>
    </w:p>
    <w:p w:rsidR="00D35C75" w:rsidRPr="003D58D5" w:rsidRDefault="001E3CBE">
      <w:pPr>
        <w:spacing w:line="590" w:lineRule="exact"/>
        <w:ind w:firstLineChars="200" w:firstLine="640"/>
        <w:rPr>
          <w:rFonts w:eastAsia="仿宋_GB2312"/>
          <w:sz w:val="32"/>
          <w:szCs w:val="32"/>
        </w:rPr>
      </w:pPr>
      <w:r w:rsidRPr="003D58D5">
        <w:rPr>
          <w:rFonts w:eastAsia="方正楷体简体"/>
          <w:sz w:val="32"/>
          <w:szCs w:val="32"/>
        </w:rPr>
        <w:t>第十</w:t>
      </w:r>
      <w:r w:rsidR="00613C11" w:rsidRPr="003D58D5">
        <w:rPr>
          <w:rFonts w:eastAsia="方正楷体简体" w:hint="eastAsia"/>
          <w:sz w:val="32"/>
          <w:szCs w:val="32"/>
        </w:rPr>
        <w:t>五</w:t>
      </w:r>
      <w:r w:rsidRPr="003D58D5">
        <w:rPr>
          <w:rFonts w:eastAsia="方正楷体简体"/>
          <w:sz w:val="32"/>
          <w:szCs w:val="32"/>
        </w:rPr>
        <w:t>条</w:t>
      </w:r>
      <w:r w:rsidRPr="003D58D5">
        <w:rPr>
          <w:rFonts w:eastAsia="方正楷体简体"/>
          <w:sz w:val="32"/>
          <w:szCs w:val="32"/>
        </w:rPr>
        <w:t xml:space="preserve"> </w:t>
      </w:r>
      <w:r w:rsidRPr="003D58D5">
        <w:rPr>
          <w:rFonts w:eastAsia="方正楷体简体"/>
          <w:sz w:val="32"/>
          <w:szCs w:val="32"/>
        </w:rPr>
        <w:t>成立五华县总部经济发展领导小组。</w:t>
      </w:r>
      <w:r w:rsidRPr="003D58D5">
        <w:rPr>
          <w:rFonts w:eastAsia="仿宋_GB2312"/>
          <w:sz w:val="32"/>
          <w:szCs w:val="32"/>
        </w:rPr>
        <w:t>县政府主要领导任组长，分管招商工作的县领导任副组长，县科工商务局</w:t>
      </w:r>
      <w:r w:rsidRPr="003D58D5">
        <w:rPr>
          <w:rFonts w:eastAsia="仿宋_GB2312" w:hint="eastAsia"/>
          <w:sz w:val="32"/>
          <w:szCs w:val="32"/>
        </w:rPr>
        <w:t>、</w:t>
      </w:r>
      <w:r w:rsidRPr="003D58D5">
        <w:rPr>
          <w:rFonts w:eastAsia="仿宋_GB2312"/>
          <w:sz w:val="32"/>
          <w:szCs w:val="32"/>
        </w:rPr>
        <w:t>开发区管委会、财政局、发改局、人社局、教育局、</w:t>
      </w:r>
      <w:r w:rsidRPr="003D58D5">
        <w:rPr>
          <w:rFonts w:eastAsia="仿宋_GB2312" w:hint="eastAsia"/>
          <w:sz w:val="32"/>
          <w:szCs w:val="32"/>
        </w:rPr>
        <w:t>自然资源</w:t>
      </w:r>
      <w:r w:rsidRPr="003D58D5">
        <w:rPr>
          <w:rFonts w:eastAsia="仿宋_GB2312"/>
          <w:sz w:val="32"/>
          <w:szCs w:val="32"/>
        </w:rPr>
        <w:t>局、统计局、环保</w:t>
      </w:r>
      <w:r w:rsidRPr="003D58D5">
        <w:rPr>
          <w:rFonts w:eastAsia="仿宋_GB2312" w:hint="eastAsia"/>
          <w:sz w:val="32"/>
          <w:szCs w:val="32"/>
        </w:rPr>
        <w:t>分</w:t>
      </w:r>
      <w:r w:rsidRPr="003D58D5">
        <w:rPr>
          <w:rFonts w:eastAsia="仿宋_GB2312"/>
          <w:sz w:val="32"/>
          <w:szCs w:val="32"/>
        </w:rPr>
        <w:t>局、住建局、</w:t>
      </w:r>
      <w:r w:rsidRPr="003D58D5">
        <w:rPr>
          <w:rFonts w:eastAsia="仿宋_GB2312" w:hint="eastAsia"/>
          <w:sz w:val="32"/>
          <w:szCs w:val="32"/>
        </w:rPr>
        <w:t>税务</w:t>
      </w:r>
      <w:r w:rsidRPr="003D58D5">
        <w:rPr>
          <w:rFonts w:eastAsia="仿宋_GB2312"/>
          <w:sz w:val="32"/>
          <w:szCs w:val="32"/>
        </w:rPr>
        <w:t>局、</w:t>
      </w:r>
      <w:r w:rsidR="00BD3148" w:rsidRPr="003D58D5">
        <w:rPr>
          <w:rFonts w:eastAsia="仿宋_GB2312" w:hint="eastAsia"/>
          <w:sz w:val="32"/>
          <w:szCs w:val="32"/>
        </w:rPr>
        <w:t>市场监督管理</w:t>
      </w:r>
      <w:r w:rsidR="00BD3148" w:rsidRPr="003D58D5">
        <w:rPr>
          <w:rFonts w:eastAsia="仿宋_GB2312"/>
          <w:sz w:val="32"/>
          <w:szCs w:val="32"/>
        </w:rPr>
        <w:t>局、</w:t>
      </w:r>
      <w:r w:rsidR="00416E13" w:rsidRPr="003D58D5">
        <w:rPr>
          <w:rFonts w:eastAsia="仿宋_GB2312"/>
          <w:sz w:val="32"/>
          <w:szCs w:val="32"/>
        </w:rPr>
        <w:t>农业</w:t>
      </w:r>
      <w:r w:rsidR="00416E13" w:rsidRPr="003D58D5">
        <w:rPr>
          <w:rFonts w:eastAsia="仿宋_GB2312" w:hint="eastAsia"/>
          <w:sz w:val="32"/>
          <w:szCs w:val="32"/>
        </w:rPr>
        <w:t>农</w:t>
      </w:r>
      <w:r w:rsidRPr="003D58D5">
        <w:rPr>
          <w:rFonts w:eastAsia="仿宋_GB2312" w:hint="eastAsia"/>
          <w:sz w:val="32"/>
          <w:szCs w:val="32"/>
        </w:rPr>
        <w:t>村</w:t>
      </w:r>
      <w:r w:rsidRPr="003D58D5">
        <w:rPr>
          <w:rFonts w:eastAsia="仿宋_GB2312"/>
          <w:sz w:val="32"/>
          <w:szCs w:val="32"/>
        </w:rPr>
        <w:t>局、</w:t>
      </w:r>
      <w:r w:rsidR="00BD3148" w:rsidRPr="003D58D5">
        <w:rPr>
          <w:rFonts w:eastAsia="仿宋_GB2312" w:hint="eastAsia"/>
          <w:sz w:val="32"/>
          <w:szCs w:val="32"/>
        </w:rPr>
        <w:t>文化广电旅游体育局</w:t>
      </w:r>
      <w:r w:rsidR="00BD3148" w:rsidRPr="003D58D5">
        <w:rPr>
          <w:rFonts w:eastAsia="仿宋_GB2312"/>
          <w:sz w:val="32"/>
          <w:szCs w:val="32"/>
        </w:rPr>
        <w:t>、</w:t>
      </w:r>
      <w:r w:rsidRPr="003D58D5">
        <w:rPr>
          <w:rFonts w:eastAsia="仿宋_GB2312"/>
          <w:sz w:val="32"/>
          <w:szCs w:val="32"/>
        </w:rPr>
        <w:t>林业局、供电局、</w:t>
      </w:r>
      <w:r w:rsidRPr="003D58D5">
        <w:rPr>
          <w:rFonts w:eastAsia="仿宋_GB2312" w:hint="eastAsia"/>
          <w:sz w:val="32"/>
          <w:szCs w:val="32"/>
        </w:rPr>
        <w:t>华康供水</w:t>
      </w:r>
      <w:r w:rsidRPr="003D58D5">
        <w:rPr>
          <w:rFonts w:eastAsia="仿宋_GB2312"/>
          <w:sz w:val="32"/>
          <w:szCs w:val="32"/>
        </w:rPr>
        <w:t>公司、琴江新城</w:t>
      </w:r>
      <w:r w:rsidRPr="003D58D5">
        <w:rPr>
          <w:rFonts w:eastAsia="仿宋_GB2312" w:hint="eastAsia"/>
          <w:sz w:val="32"/>
          <w:szCs w:val="32"/>
        </w:rPr>
        <w:t>发展中心</w:t>
      </w:r>
      <w:r w:rsidRPr="003D58D5">
        <w:rPr>
          <w:rFonts w:eastAsia="仿宋_GB2312"/>
          <w:sz w:val="32"/>
          <w:szCs w:val="32"/>
        </w:rPr>
        <w:t>、金融</w:t>
      </w:r>
      <w:r w:rsidRPr="003D58D5">
        <w:rPr>
          <w:rFonts w:eastAsia="仿宋_GB2312" w:hint="eastAsia"/>
          <w:sz w:val="32"/>
          <w:szCs w:val="32"/>
        </w:rPr>
        <w:t>工作局</w:t>
      </w:r>
      <w:r w:rsidRPr="003D58D5">
        <w:rPr>
          <w:rFonts w:eastAsia="仿宋_GB2312"/>
          <w:sz w:val="32"/>
          <w:szCs w:val="32"/>
        </w:rPr>
        <w:t>、</w:t>
      </w:r>
      <w:r w:rsidRPr="003D58D5">
        <w:rPr>
          <w:rFonts w:eastAsia="仿宋_GB2312" w:hint="eastAsia"/>
          <w:sz w:val="32"/>
          <w:szCs w:val="32"/>
        </w:rPr>
        <w:t>政务数据管理局</w:t>
      </w:r>
      <w:r w:rsidRPr="003D58D5">
        <w:rPr>
          <w:rFonts w:eastAsia="仿宋_GB2312"/>
          <w:sz w:val="32"/>
          <w:szCs w:val="32"/>
        </w:rPr>
        <w:t>等单位</w:t>
      </w:r>
      <w:bookmarkStart w:id="0" w:name="_GoBack"/>
      <w:bookmarkEnd w:id="0"/>
      <w:r w:rsidRPr="003D58D5">
        <w:rPr>
          <w:rFonts w:eastAsia="仿宋_GB2312"/>
          <w:sz w:val="32"/>
          <w:szCs w:val="32"/>
        </w:rPr>
        <w:t>主要负责人任成员。领导小组下设办公室，设在县</w:t>
      </w:r>
      <w:r w:rsidRPr="003D58D5">
        <w:rPr>
          <w:rFonts w:eastAsia="仿宋_GB2312" w:hint="eastAsia"/>
          <w:sz w:val="32"/>
          <w:szCs w:val="32"/>
        </w:rPr>
        <w:t>科工商</w:t>
      </w:r>
      <w:r w:rsidRPr="003D58D5">
        <w:rPr>
          <w:rFonts w:eastAsia="仿宋_GB2312" w:hint="eastAsia"/>
          <w:sz w:val="32"/>
          <w:szCs w:val="32"/>
        </w:rPr>
        <w:lastRenderedPageBreak/>
        <w:t>务</w:t>
      </w:r>
      <w:r w:rsidRPr="003D58D5">
        <w:rPr>
          <w:rFonts w:eastAsia="仿宋_GB2312"/>
          <w:sz w:val="32"/>
          <w:szCs w:val="32"/>
        </w:rPr>
        <w:t>局，负责日常工作。</w:t>
      </w:r>
    </w:p>
    <w:p w:rsidR="00D35C75" w:rsidRPr="003D58D5" w:rsidRDefault="001E3CBE">
      <w:pPr>
        <w:spacing w:line="590" w:lineRule="exact"/>
        <w:ind w:firstLineChars="200" w:firstLine="640"/>
        <w:rPr>
          <w:rFonts w:eastAsia="仿宋_GB2312"/>
          <w:sz w:val="32"/>
          <w:szCs w:val="32"/>
        </w:rPr>
      </w:pPr>
      <w:r w:rsidRPr="003D58D5">
        <w:rPr>
          <w:rFonts w:eastAsia="仿宋_GB2312"/>
          <w:sz w:val="32"/>
          <w:szCs w:val="32"/>
        </w:rPr>
        <w:t>领导小组主要职责是：负责制定总部经济发展规划及促进总部经济发展有关政策，负责总部企业资格认定和奖励审核工作，负责总部经济发展考核、统计、评估工作，协调处理总部经济发展重大问题，统筹指导、协调、督促整体工作开展。</w:t>
      </w:r>
    </w:p>
    <w:p w:rsidR="00D35C75" w:rsidRPr="003D58D5" w:rsidRDefault="001E3CBE">
      <w:pPr>
        <w:spacing w:line="590" w:lineRule="exact"/>
        <w:ind w:firstLineChars="200" w:firstLine="640"/>
        <w:rPr>
          <w:rFonts w:eastAsia="方正仿宋简体"/>
          <w:sz w:val="32"/>
          <w:szCs w:val="32"/>
        </w:rPr>
      </w:pPr>
      <w:r w:rsidRPr="003D58D5">
        <w:rPr>
          <w:rFonts w:eastAsia="方正楷体简体"/>
          <w:sz w:val="32"/>
          <w:szCs w:val="32"/>
        </w:rPr>
        <w:t>第十</w:t>
      </w:r>
      <w:r w:rsidR="00613C11" w:rsidRPr="003D58D5">
        <w:rPr>
          <w:rFonts w:eastAsia="方正楷体简体" w:hint="eastAsia"/>
          <w:sz w:val="32"/>
          <w:szCs w:val="32"/>
        </w:rPr>
        <w:t>六</w:t>
      </w:r>
      <w:r w:rsidRPr="003D58D5">
        <w:rPr>
          <w:rFonts w:eastAsia="方正楷体简体"/>
          <w:sz w:val="32"/>
          <w:szCs w:val="32"/>
        </w:rPr>
        <w:t>条</w:t>
      </w:r>
      <w:r w:rsidRPr="003D58D5">
        <w:rPr>
          <w:rFonts w:eastAsia="方正楷体简体"/>
          <w:sz w:val="32"/>
          <w:szCs w:val="32"/>
        </w:rPr>
        <w:t xml:space="preserve">  </w:t>
      </w:r>
      <w:r w:rsidRPr="003D58D5">
        <w:rPr>
          <w:rFonts w:eastAsia="方正楷体简体"/>
          <w:sz w:val="32"/>
          <w:szCs w:val="32"/>
        </w:rPr>
        <w:t>优化总部经济发展空间布局。</w:t>
      </w:r>
      <w:r w:rsidRPr="003D58D5">
        <w:rPr>
          <w:rFonts w:eastAsia="仿宋_GB2312"/>
          <w:sz w:val="32"/>
          <w:szCs w:val="32"/>
        </w:rPr>
        <w:t>县政府将根据城市总体规划、产业集聚规划统筹布局总部用地，加强商务配套设施及专业化服务体系建设，打造一批总部经济示范基地，引导总部企业按城市区域功能规划集聚发展。</w:t>
      </w:r>
      <w:r w:rsidRPr="003D58D5">
        <w:rPr>
          <w:rFonts w:eastAsia="仿宋_GB2312"/>
          <w:sz w:val="32"/>
          <w:szCs w:val="32"/>
        </w:rPr>
        <w:t xml:space="preserve"> </w:t>
      </w:r>
    </w:p>
    <w:p w:rsidR="00D35C75" w:rsidRPr="003D58D5" w:rsidRDefault="001E3CBE">
      <w:pPr>
        <w:spacing w:line="590" w:lineRule="exact"/>
        <w:ind w:firstLineChars="200" w:firstLine="640"/>
        <w:rPr>
          <w:rFonts w:eastAsia="方正仿宋简体"/>
          <w:sz w:val="32"/>
          <w:szCs w:val="32"/>
        </w:rPr>
      </w:pPr>
      <w:r w:rsidRPr="003D58D5">
        <w:rPr>
          <w:rFonts w:eastAsia="方正楷体简体"/>
          <w:sz w:val="32"/>
          <w:szCs w:val="32"/>
        </w:rPr>
        <w:t>第十</w:t>
      </w:r>
      <w:r w:rsidR="00613C11" w:rsidRPr="003D58D5">
        <w:rPr>
          <w:rFonts w:eastAsia="方正楷体简体" w:hint="eastAsia"/>
          <w:sz w:val="32"/>
          <w:szCs w:val="32"/>
        </w:rPr>
        <w:t>七</w:t>
      </w:r>
      <w:r w:rsidRPr="003D58D5">
        <w:rPr>
          <w:rFonts w:eastAsia="方正楷体简体"/>
          <w:sz w:val="32"/>
          <w:szCs w:val="32"/>
        </w:rPr>
        <w:t>条</w:t>
      </w:r>
      <w:r w:rsidRPr="003D58D5">
        <w:rPr>
          <w:rFonts w:eastAsia="方正楷体简体"/>
          <w:sz w:val="32"/>
          <w:szCs w:val="32"/>
        </w:rPr>
        <w:t xml:space="preserve"> </w:t>
      </w:r>
      <w:r w:rsidRPr="003D58D5">
        <w:rPr>
          <w:rFonts w:eastAsia="方正楷体简体"/>
          <w:sz w:val="32"/>
          <w:szCs w:val="32"/>
        </w:rPr>
        <w:t>加强对总部企业的沟通与宣传。</w:t>
      </w:r>
      <w:r w:rsidRPr="003D58D5">
        <w:rPr>
          <w:rFonts w:eastAsia="仿宋_GB2312"/>
          <w:sz w:val="32"/>
          <w:szCs w:val="32"/>
        </w:rPr>
        <w:t>县总部经济发展领导小组牵头，协调建立各级领导干部联系重点总部企业制度，及时了解掌握总部企业需求，帮助解决发展中实际问题。建立总部经济发展信息共享机制，及时向总部企业发布本县发展规划、重大发展政策、重大项目投资信息和改革措施等。加强对总部经济的研究和宣传，营造有利于总部经济发展的良好氛围。</w:t>
      </w:r>
      <w:r w:rsidRPr="003D58D5">
        <w:rPr>
          <w:rFonts w:eastAsia="方正仿宋简体"/>
          <w:sz w:val="32"/>
          <w:szCs w:val="32"/>
        </w:rPr>
        <w:t xml:space="preserve"> </w:t>
      </w:r>
    </w:p>
    <w:p w:rsidR="00D35C75" w:rsidRPr="003D58D5" w:rsidRDefault="001E3CBE">
      <w:pPr>
        <w:spacing w:line="590" w:lineRule="exact"/>
        <w:ind w:firstLineChars="200" w:firstLine="640"/>
        <w:rPr>
          <w:rFonts w:eastAsia="方正仿宋简体"/>
          <w:sz w:val="32"/>
          <w:szCs w:val="32"/>
        </w:rPr>
      </w:pPr>
      <w:r w:rsidRPr="003D58D5">
        <w:rPr>
          <w:rFonts w:eastAsia="方正楷体简体"/>
          <w:sz w:val="32"/>
          <w:szCs w:val="32"/>
        </w:rPr>
        <w:t>第十</w:t>
      </w:r>
      <w:r w:rsidR="00613C11" w:rsidRPr="003D58D5">
        <w:rPr>
          <w:rFonts w:eastAsia="方正楷体简体" w:hint="eastAsia"/>
          <w:sz w:val="32"/>
          <w:szCs w:val="32"/>
        </w:rPr>
        <w:t>八</w:t>
      </w:r>
      <w:r w:rsidRPr="003D58D5">
        <w:rPr>
          <w:rFonts w:eastAsia="方正楷体简体"/>
          <w:sz w:val="32"/>
          <w:szCs w:val="32"/>
        </w:rPr>
        <w:t>条</w:t>
      </w:r>
      <w:r w:rsidRPr="003D58D5">
        <w:rPr>
          <w:rFonts w:eastAsia="方正楷体简体"/>
          <w:sz w:val="32"/>
          <w:szCs w:val="32"/>
        </w:rPr>
        <w:t xml:space="preserve">  </w:t>
      </w:r>
      <w:r w:rsidRPr="003D58D5">
        <w:rPr>
          <w:rFonts w:eastAsia="方正楷体简体"/>
          <w:sz w:val="32"/>
          <w:szCs w:val="32"/>
        </w:rPr>
        <w:t>优化</w:t>
      </w:r>
      <w:r w:rsidRPr="003D58D5">
        <w:rPr>
          <w:rFonts w:eastAsia="方正楷体简体" w:hint="eastAsia"/>
          <w:sz w:val="32"/>
          <w:szCs w:val="32"/>
        </w:rPr>
        <w:t>营商</w:t>
      </w:r>
      <w:r w:rsidRPr="003D58D5">
        <w:rPr>
          <w:rFonts w:eastAsia="方正楷体简体"/>
          <w:sz w:val="32"/>
          <w:szCs w:val="32"/>
        </w:rPr>
        <w:t>环境和完善行政服务。</w:t>
      </w:r>
      <w:r w:rsidRPr="003D58D5">
        <w:rPr>
          <w:rFonts w:eastAsia="仿宋_GB2312"/>
          <w:sz w:val="32"/>
          <w:szCs w:val="32"/>
        </w:rPr>
        <w:t>为总部企业提供办事优先服务，设立</w:t>
      </w:r>
      <w:r w:rsidRPr="003D58D5">
        <w:rPr>
          <w:rFonts w:eastAsia="仿宋_GB2312"/>
          <w:sz w:val="32"/>
          <w:szCs w:val="32"/>
        </w:rPr>
        <w:t>“</w:t>
      </w:r>
      <w:r w:rsidRPr="003D58D5">
        <w:rPr>
          <w:rFonts w:eastAsia="仿宋_GB2312"/>
          <w:sz w:val="32"/>
          <w:szCs w:val="32"/>
        </w:rPr>
        <w:t>绿色通道</w:t>
      </w:r>
      <w:r w:rsidRPr="003D58D5">
        <w:rPr>
          <w:rFonts w:eastAsia="仿宋_GB2312"/>
          <w:sz w:val="32"/>
          <w:szCs w:val="32"/>
        </w:rPr>
        <w:t>”</w:t>
      </w:r>
      <w:r w:rsidRPr="003D58D5">
        <w:rPr>
          <w:rFonts w:eastAsia="仿宋_GB2312"/>
          <w:sz w:val="32"/>
          <w:szCs w:val="32"/>
        </w:rPr>
        <w:t>或</w:t>
      </w:r>
      <w:r w:rsidRPr="003D58D5">
        <w:rPr>
          <w:rFonts w:eastAsia="仿宋_GB2312"/>
          <w:sz w:val="32"/>
          <w:szCs w:val="32"/>
        </w:rPr>
        <w:t>“</w:t>
      </w:r>
      <w:r w:rsidRPr="003D58D5">
        <w:rPr>
          <w:rFonts w:eastAsia="仿宋_GB2312"/>
          <w:sz w:val="32"/>
          <w:szCs w:val="32"/>
        </w:rPr>
        <w:t>优先办事窗口</w:t>
      </w:r>
      <w:r w:rsidRPr="003D58D5">
        <w:rPr>
          <w:rFonts w:eastAsia="仿宋_GB2312"/>
          <w:sz w:val="32"/>
          <w:szCs w:val="32"/>
        </w:rPr>
        <w:t>”</w:t>
      </w:r>
      <w:r w:rsidRPr="003D58D5">
        <w:rPr>
          <w:rFonts w:eastAsia="仿宋_GB2312"/>
          <w:sz w:val="32"/>
          <w:szCs w:val="32"/>
        </w:rPr>
        <w:t>，在注册登记、行政审批、产权保护、用工、人才引进等方面提供个性化、便捷化服务，减少行政审批环节，简化审批手续，不收取政策规定之外的任何附加费用。</w:t>
      </w:r>
    </w:p>
    <w:p w:rsidR="00D35C75" w:rsidRPr="003D58D5" w:rsidRDefault="001E3CBE">
      <w:pPr>
        <w:spacing w:line="590" w:lineRule="exact"/>
        <w:ind w:firstLineChars="200" w:firstLine="640"/>
        <w:rPr>
          <w:rFonts w:eastAsia="方正仿宋简体"/>
          <w:sz w:val="32"/>
          <w:szCs w:val="32"/>
        </w:rPr>
      </w:pPr>
      <w:r w:rsidRPr="003D58D5">
        <w:rPr>
          <w:rFonts w:eastAsia="方正楷体简体"/>
          <w:sz w:val="32"/>
          <w:szCs w:val="32"/>
        </w:rPr>
        <w:t>第</w:t>
      </w:r>
      <w:r w:rsidR="00613C11" w:rsidRPr="003D58D5">
        <w:rPr>
          <w:rFonts w:eastAsia="方正楷体简体" w:hint="eastAsia"/>
          <w:sz w:val="32"/>
          <w:szCs w:val="32"/>
        </w:rPr>
        <w:t>十九</w:t>
      </w:r>
      <w:r w:rsidRPr="003D58D5">
        <w:rPr>
          <w:rFonts w:eastAsia="方正楷体简体"/>
          <w:sz w:val="32"/>
          <w:szCs w:val="32"/>
        </w:rPr>
        <w:t>条</w:t>
      </w:r>
      <w:r w:rsidRPr="003D58D5">
        <w:rPr>
          <w:rFonts w:eastAsia="方正楷体简体"/>
          <w:sz w:val="32"/>
          <w:szCs w:val="32"/>
        </w:rPr>
        <w:t xml:space="preserve">  </w:t>
      </w:r>
      <w:r w:rsidRPr="003D58D5">
        <w:rPr>
          <w:rFonts w:eastAsia="方正楷体简体"/>
          <w:sz w:val="32"/>
          <w:szCs w:val="32"/>
        </w:rPr>
        <w:t>为总部企业进出口货物提供通关便利。</w:t>
      </w:r>
      <w:r w:rsidRPr="003D58D5">
        <w:rPr>
          <w:rFonts w:eastAsia="仿宋_GB2312"/>
          <w:sz w:val="32"/>
          <w:szCs w:val="32"/>
        </w:rPr>
        <w:t>总部企业设立保税物流中心和分拨中心进行物流整合的，县总部经济</w:t>
      </w:r>
      <w:r w:rsidRPr="003D58D5">
        <w:rPr>
          <w:rFonts w:eastAsia="仿宋_GB2312"/>
          <w:sz w:val="32"/>
          <w:szCs w:val="32"/>
        </w:rPr>
        <w:lastRenderedPageBreak/>
        <w:t>办将协调海关、金融等部门对其采取便利化的监管措施。</w:t>
      </w:r>
    </w:p>
    <w:p w:rsidR="00D35C75" w:rsidRPr="003D58D5" w:rsidRDefault="001E3CBE">
      <w:pPr>
        <w:spacing w:line="590" w:lineRule="exact"/>
        <w:ind w:firstLineChars="200" w:firstLine="640"/>
        <w:rPr>
          <w:rFonts w:eastAsia="方正仿宋简体"/>
          <w:sz w:val="32"/>
          <w:szCs w:val="32"/>
        </w:rPr>
      </w:pPr>
      <w:r w:rsidRPr="003D58D5">
        <w:rPr>
          <w:rFonts w:eastAsia="方正楷体简体"/>
          <w:sz w:val="32"/>
          <w:szCs w:val="32"/>
        </w:rPr>
        <w:t>第二十条</w:t>
      </w:r>
      <w:r w:rsidRPr="003D58D5">
        <w:rPr>
          <w:rFonts w:eastAsia="方正楷体简体"/>
          <w:sz w:val="32"/>
          <w:szCs w:val="32"/>
        </w:rPr>
        <w:t xml:space="preserve"> </w:t>
      </w:r>
      <w:r w:rsidRPr="003D58D5">
        <w:rPr>
          <w:rFonts w:eastAsia="方正仿宋简体"/>
          <w:sz w:val="32"/>
          <w:szCs w:val="32"/>
        </w:rPr>
        <w:t xml:space="preserve"> </w:t>
      </w:r>
      <w:r w:rsidRPr="003D58D5">
        <w:rPr>
          <w:rFonts w:eastAsia="仿宋_GB2312"/>
          <w:sz w:val="32"/>
          <w:szCs w:val="32"/>
        </w:rPr>
        <w:t>总部企业人员申请办理出国（境）护照，以及企业引进的外籍人员和家属申请在本市长期居留，户口迁移、配偶就业和子女就读等凭总部企业认定文件，可按相关规定给予优先办理有关手续。</w:t>
      </w:r>
    </w:p>
    <w:p w:rsidR="00D35C75" w:rsidRPr="003D58D5" w:rsidRDefault="00D35C75">
      <w:pPr>
        <w:spacing w:line="400" w:lineRule="exact"/>
        <w:rPr>
          <w:rFonts w:eastAsia="方正仿宋简体"/>
          <w:sz w:val="32"/>
          <w:szCs w:val="32"/>
        </w:rPr>
      </w:pPr>
    </w:p>
    <w:p w:rsidR="00D35C75" w:rsidRPr="003D58D5" w:rsidRDefault="001E3CBE">
      <w:pPr>
        <w:spacing w:line="590" w:lineRule="exact"/>
        <w:jc w:val="center"/>
        <w:rPr>
          <w:rFonts w:eastAsia="黑体"/>
          <w:sz w:val="32"/>
          <w:szCs w:val="32"/>
        </w:rPr>
      </w:pPr>
      <w:r w:rsidRPr="003D58D5">
        <w:rPr>
          <w:rFonts w:eastAsia="黑体"/>
          <w:sz w:val="32"/>
          <w:szCs w:val="32"/>
        </w:rPr>
        <w:t>第五章</w:t>
      </w:r>
      <w:r w:rsidRPr="003D58D5">
        <w:rPr>
          <w:rFonts w:eastAsia="黑体"/>
          <w:sz w:val="32"/>
          <w:szCs w:val="32"/>
        </w:rPr>
        <w:t xml:space="preserve">  </w:t>
      </w:r>
      <w:r w:rsidRPr="003D58D5">
        <w:rPr>
          <w:rFonts w:eastAsia="黑体"/>
          <w:sz w:val="32"/>
          <w:szCs w:val="32"/>
        </w:rPr>
        <w:t>监督管理</w:t>
      </w:r>
    </w:p>
    <w:p w:rsidR="00D35C75" w:rsidRPr="003D58D5" w:rsidRDefault="00D35C75">
      <w:pPr>
        <w:spacing w:line="400" w:lineRule="exact"/>
        <w:rPr>
          <w:rFonts w:eastAsia="方正仿宋简体"/>
          <w:sz w:val="32"/>
          <w:szCs w:val="32"/>
        </w:rPr>
      </w:pPr>
    </w:p>
    <w:p w:rsidR="00D35C75" w:rsidRPr="003D58D5" w:rsidRDefault="001E3CBE">
      <w:pPr>
        <w:spacing w:line="590" w:lineRule="exact"/>
        <w:ind w:firstLineChars="200" w:firstLine="640"/>
        <w:rPr>
          <w:rFonts w:eastAsia="仿宋_GB2312"/>
          <w:sz w:val="32"/>
          <w:szCs w:val="32"/>
        </w:rPr>
      </w:pPr>
      <w:r w:rsidRPr="003D58D5">
        <w:rPr>
          <w:rFonts w:eastAsia="方正楷体简体"/>
          <w:sz w:val="32"/>
          <w:szCs w:val="32"/>
        </w:rPr>
        <w:t>第二十</w:t>
      </w:r>
      <w:r w:rsidR="00613C11" w:rsidRPr="003D58D5">
        <w:rPr>
          <w:rFonts w:eastAsia="方正楷体简体" w:hint="eastAsia"/>
          <w:sz w:val="32"/>
          <w:szCs w:val="32"/>
        </w:rPr>
        <w:t>一</w:t>
      </w:r>
      <w:r w:rsidRPr="003D58D5">
        <w:rPr>
          <w:rFonts w:eastAsia="方正楷体简体"/>
          <w:sz w:val="32"/>
          <w:szCs w:val="32"/>
        </w:rPr>
        <w:t>条</w:t>
      </w:r>
      <w:r w:rsidRPr="003D58D5">
        <w:rPr>
          <w:rFonts w:eastAsia="方正仿宋简体"/>
          <w:sz w:val="32"/>
          <w:szCs w:val="32"/>
        </w:rPr>
        <w:t xml:space="preserve">  </w:t>
      </w:r>
      <w:r w:rsidRPr="003D58D5">
        <w:rPr>
          <w:rFonts w:eastAsia="仿宋_GB2312"/>
          <w:sz w:val="32"/>
          <w:szCs w:val="32"/>
        </w:rPr>
        <w:t>总部企业的认定工作原则上每年进行一次，企业在申请认定和年度评估时应根据要求如实提供资料，县总部经济办应对企业提供的证明材料、数据的真实性、准确性进行核实。</w:t>
      </w:r>
      <w:r w:rsidRPr="003D58D5">
        <w:rPr>
          <w:rFonts w:eastAsia="仿宋_GB2312"/>
          <w:sz w:val="32"/>
          <w:szCs w:val="32"/>
        </w:rPr>
        <w:t xml:space="preserve"> </w:t>
      </w:r>
    </w:p>
    <w:p w:rsidR="00D35C75" w:rsidRPr="003D58D5" w:rsidRDefault="001E3CBE">
      <w:pPr>
        <w:spacing w:line="590" w:lineRule="exact"/>
        <w:ind w:firstLineChars="200" w:firstLine="640"/>
        <w:rPr>
          <w:rFonts w:eastAsia="方正仿宋简体"/>
          <w:sz w:val="32"/>
          <w:szCs w:val="32"/>
        </w:rPr>
      </w:pPr>
      <w:r w:rsidRPr="003D58D5">
        <w:rPr>
          <w:rFonts w:eastAsia="方正楷体简体"/>
          <w:sz w:val="32"/>
          <w:szCs w:val="32"/>
        </w:rPr>
        <w:t>第二十</w:t>
      </w:r>
      <w:r w:rsidR="00613C11" w:rsidRPr="003D58D5">
        <w:rPr>
          <w:rFonts w:eastAsia="方正楷体简体" w:hint="eastAsia"/>
          <w:sz w:val="32"/>
          <w:szCs w:val="32"/>
        </w:rPr>
        <w:t>二</w:t>
      </w:r>
      <w:r w:rsidRPr="003D58D5">
        <w:rPr>
          <w:rFonts w:eastAsia="方正楷体简体"/>
          <w:sz w:val="32"/>
          <w:szCs w:val="32"/>
        </w:rPr>
        <w:t>条</w:t>
      </w:r>
      <w:r w:rsidRPr="003D58D5">
        <w:rPr>
          <w:rFonts w:eastAsia="方正楷体简体"/>
          <w:sz w:val="32"/>
          <w:szCs w:val="32"/>
        </w:rPr>
        <w:t xml:space="preserve"> </w:t>
      </w:r>
      <w:r w:rsidRPr="003D58D5">
        <w:rPr>
          <w:rFonts w:eastAsia="方正仿宋简体"/>
          <w:sz w:val="32"/>
          <w:szCs w:val="32"/>
        </w:rPr>
        <w:t xml:space="preserve"> </w:t>
      </w:r>
      <w:r w:rsidRPr="003D58D5">
        <w:rPr>
          <w:rFonts w:eastAsia="仿宋_GB2312"/>
          <w:sz w:val="32"/>
          <w:szCs w:val="32"/>
        </w:rPr>
        <w:t>企业弄虚作假，采取欺骗手段的，经查证属实，不予认定或取消其总部企业资格，两年内不得再申请总部企业认定。已享受补助、奖励政策的，责令退回补助、奖励所得，并记入企业信用信息档案；触犯法律法规的，依照有关法律法规的规定处理。</w:t>
      </w:r>
      <w:r w:rsidRPr="003D58D5">
        <w:rPr>
          <w:rFonts w:eastAsia="仿宋_GB2312"/>
          <w:sz w:val="32"/>
          <w:szCs w:val="32"/>
        </w:rPr>
        <w:t xml:space="preserve"> </w:t>
      </w:r>
    </w:p>
    <w:p w:rsidR="00D35C75" w:rsidRPr="003D58D5" w:rsidRDefault="001E3CBE">
      <w:pPr>
        <w:spacing w:line="590" w:lineRule="exact"/>
        <w:ind w:firstLineChars="200" w:firstLine="640"/>
        <w:rPr>
          <w:rFonts w:eastAsia="方正仿宋简体"/>
          <w:sz w:val="32"/>
          <w:szCs w:val="32"/>
        </w:rPr>
      </w:pPr>
      <w:r w:rsidRPr="003D58D5">
        <w:rPr>
          <w:rFonts w:eastAsia="方正楷体简体"/>
          <w:sz w:val="32"/>
          <w:szCs w:val="32"/>
        </w:rPr>
        <w:t>第二十</w:t>
      </w:r>
      <w:r w:rsidR="00613C11" w:rsidRPr="003D58D5">
        <w:rPr>
          <w:rFonts w:eastAsia="方正楷体简体" w:hint="eastAsia"/>
          <w:sz w:val="32"/>
          <w:szCs w:val="32"/>
        </w:rPr>
        <w:t>三</w:t>
      </w:r>
      <w:r w:rsidRPr="003D58D5">
        <w:rPr>
          <w:rFonts w:eastAsia="方正楷体简体"/>
          <w:sz w:val="32"/>
          <w:szCs w:val="32"/>
        </w:rPr>
        <w:t>条</w:t>
      </w:r>
      <w:r w:rsidRPr="003D58D5">
        <w:rPr>
          <w:rFonts w:eastAsia="方正楷体简体"/>
          <w:sz w:val="32"/>
          <w:szCs w:val="32"/>
        </w:rPr>
        <w:t xml:space="preserve"> </w:t>
      </w:r>
      <w:r w:rsidRPr="003D58D5">
        <w:rPr>
          <w:rFonts w:eastAsia="方正仿宋简体"/>
          <w:sz w:val="32"/>
          <w:szCs w:val="32"/>
        </w:rPr>
        <w:t xml:space="preserve"> </w:t>
      </w:r>
      <w:r w:rsidRPr="003D58D5">
        <w:rPr>
          <w:rFonts w:eastAsia="仿宋_GB2312"/>
          <w:sz w:val="32"/>
          <w:szCs w:val="32"/>
        </w:rPr>
        <w:t>经认定的总部企业在享受鼓励政策期间有减资行为的，须及时向县总部经济办申报，并进行重新评估。不再符合条件的，取消总部企业资格，停止享受相关政策；依然符合条件的，对新设立总部企业重新核算补助。</w:t>
      </w:r>
    </w:p>
    <w:p w:rsidR="00D35C75" w:rsidRPr="003D58D5" w:rsidRDefault="001E3CBE">
      <w:pPr>
        <w:spacing w:line="590" w:lineRule="exact"/>
        <w:ind w:firstLineChars="200" w:firstLine="640"/>
        <w:rPr>
          <w:rFonts w:eastAsia="方正仿宋简体"/>
          <w:sz w:val="32"/>
          <w:szCs w:val="32"/>
        </w:rPr>
      </w:pPr>
      <w:r w:rsidRPr="003D58D5">
        <w:rPr>
          <w:rFonts w:eastAsia="方正楷体简体"/>
          <w:sz w:val="32"/>
          <w:szCs w:val="32"/>
        </w:rPr>
        <w:t>第二十</w:t>
      </w:r>
      <w:r w:rsidR="00613C11" w:rsidRPr="003D58D5">
        <w:rPr>
          <w:rFonts w:eastAsia="方正楷体简体" w:hint="eastAsia"/>
          <w:sz w:val="32"/>
          <w:szCs w:val="32"/>
        </w:rPr>
        <w:t>四</w:t>
      </w:r>
      <w:r w:rsidRPr="003D58D5">
        <w:rPr>
          <w:rFonts w:eastAsia="方正楷体简体"/>
          <w:sz w:val="32"/>
          <w:szCs w:val="32"/>
        </w:rPr>
        <w:t>条</w:t>
      </w:r>
      <w:r w:rsidRPr="003D58D5">
        <w:rPr>
          <w:rFonts w:eastAsia="方正楷体简体"/>
          <w:sz w:val="32"/>
          <w:szCs w:val="32"/>
        </w:rPr>
        <w:t xml:space="preserve"> </w:t>
      </w:r>
      <w:r w:rsidRPr="003D58D5">
        <w:rPr>
          <w:rFonts w:eastAsia="方正仿宋简体"/>
          <w:sz w:val="32"/>
          <w:szCs w:val="32"/>
        </w:rPr>
        <w:t xml:space="preserve"> </w:t>
      </w:r>
      <w:r w:rsidRPr="003D58D5">
        <w:rPr>
          <w:rFonts w:eastAsia="仿宋_GB2312"/>
          <w:sz w:val="32"/>
          <w:szCs w:val="32"/>
        </w:rPr>
        <w:t>新设立总部企业在享受补助期间，对受补助</w:t>
      </w:r>
      <w:r w:rsidRPr="003D58D5">
        <w:rPr>
          <w:rFonts w:eastAsia="仿宋_GB2312"/>
          <w:sz w:val="32"/>
          <w:szCs w:val="32"/>
        </w:rPr>
        <w:lastRenderedPageBreak/>
        <w:t>的办公用房不得出（转）租出售，不得改变用途，否则停止补助，并按比例追偿以前支付的补助资金。如确因提高房产利用效率而需出（转）租出售的，则按比例退回所享受的补助资金。</w:t>
      </w:r>
      <w:r w:rsidRPr="003D58D5">
        <w:rPr>
          <w:rFonts w:eastAsia="方正仿宋简体"/>
          <w:sz w:val="32"/>
          <w:szCs w:val="32"/>
        </w:rPr>
        <w:t xml:space="preserve"> </w:t>
      </w:r>
    </w:p>
    <w:p w:rsidR="00D35C75" w:rsidRPr="003D58D5" w:rsidRDefault="001E3CBE">
      <w:pPr>
        <w:spacing w:line="590" w:lineRule="exact"/>
        <w:ind w:firstLineChars="200" w:firstLine="640"/>
        <w:rPr>
          <w:rFonts w:eastAsia="方正仿宋简体"/>
          <w:sz w:val="32"/>
          <w:szCs w:val="32"/>
        </w:rPr>
      </w:pPr>
      <w:r w:rsidRPr="003D58D5">
        <w:rPr>
          <w:rFonts w:eastAsia="方正楷体简体"/>
          <w:sz w:val="32"/>
          <w:szCs w:val="32"/>
        </w:rPr>
        <w:t>第二十</w:t>
      </w:r>
      <w:r w:rsidR="00613C11" w:rsidRPr="003D58D5">
        <w:rPr>
          <w:rFonts w:eastAsia="方正楷体简体" w:hint="eastAsia"/>
          <w:sz w:val="32"/>
          <w:szCs w:val="32"/>
        </w:rPr>
        <w:t>五</w:t>
      </w:r>
      <w:r w:rsidRPr="003D58D5">
        <w:rPr>
          <w:rFonts w:eastAsia="方正楷体简体"/>
          <w:sz w:val="32"/>
          <w:szCs w:val="32"/>
        </w:rPr>
        <w:t>条</w:t>
      </w:r>
      <w:r w:rsidRPr="003D58D5">
        <w:rPr>
          <w:rFonts w:eastAsia="方正楷体简体"/>
          <w:sz w:val="32"/>
          <w:szCs w:val="32"/>
        </w:rPr>
        <w:t xml:space="preserve"> </w:t>
      </w:r>
      <w:r w:rsidRPr="003D58D5">
        <w:rPr>
          <w:rFonts w:eastAsia="方正仿宋简体"/>
          <w:sz w:val="32"/>
          <w:szCs w:val="32"/>
        </w:rPr>
        <w:t xml:space="preserve"> </w:t>
      </w:r>
      <w:r w:rsidRPr="003D58D5">
        <w:rPr>
          <w:rFonts w:eastAsia="仿宋_GB2312"/>
          <w:sz w:val="32"/>
          <w:szCs w:val="32"/>
        </w:rPr>
        <w:t>当企业被取消总部企业资格，突出人才补助亦相应停止。享受补助的突出人才离开原来所在的总部企业，企业应及时报告，并由相关部门停止补助；如该人才进入另一家总部企业，符合条件的，需由该企业重新申报。</w:t>
      </w:r>
      <w:r w:rsidRPr="003D58D5">
        <w:rPr>
          <w:rFonts w:eastAsia="仿宋_GB2312"/>
          <w:sz w:val="32"/>
          <w:szCs w:val="32"/>
        </w:rPr>
        <w:t xml:space="preserve"> </w:t>
      </w:r>
    </w:p>
    <w:p w:rsidR="00D35C75" w:rsidRPr="003D58D5" w:rsidRDefault="001E3CBE">
      <w:pPr>
        <w:spacing w:line="590" w:lineRule="exact"/>
        <w:ind w:firstLineChars="200" w:firstLine="640"/>
        <w:rPr>
          <w:rFonts w:eastAsia="仿宋_GB2312"/>
          <w:sz w:val="32"/>
          <w:szCs w:val="32"/>
        </w:rPr>
      </w:pPr>
      <w:r w:rsidRPr="003D58D5">
        <w:rPr>
          <w:rFonts w:eastAsia="方正楷体简体"/>
          <w:sz w:val="32"/>
          <w:szCs w:val="32"/>
        </w:rPr>
        <w:t>第二十</w:t>
      </w:r>
      <w:r w:rsidR="00613C11" w:rsidRPr="003D58D5">
        <w:rPr>
          <w:rFonts w:eastAsia="方正楷体简体" w:hint="eastAsia"/>
          <w:sz w:val="32"/>
          <w:szCs w:val="32"/>
        </w:rPr>
        <w:t>六</w:t>
      </w:r>
      <w:r w:rsidRPr="003D58D5">
        <w:rPr>
          <w:rFonts w:eastAsia="方正楷体简体"/>
          <w:sz w:val="32"/>
          <w:szCs w:val="32"/>
        </w:rPr>
        <w:t>条</w:t>
      </w:r>
      <w:r w:rsidRPr="003D58D5">
        <w:rPr>
          <w:rFonts w:eastAsia="方正楷体简体"/>
          <w:sz w:val="32"/>
          <w:szCs w:val="32"/>
        </w:rPr>
        <w:t xml:space="preserve"> </w:t>
      </w:r>
      <w:r w:rsidRPr="003D58D5">
        <w:rPr>
          <w:rFonts w:eastAsia="方正仿宋简体"/>
          <w:sz w:val="32"/>
          <w:szCs w:val="32"/>
        </w:rPr>
        <w:t xml:space="preserve"> </w:t>
      </w:r>
      <w:r w:rsidRPr="003D58D5">
        <w:rPr>
          <w:rFonts w:eastAsia="仿宋_GB2312"/>
          <w:sz w:val="32"/>
          <w:szCs w:val="32"/>
        </w:rPr>
        <w:t>经认定的总部企业，</w:t>
      </w:r>
      <w:r w:rsidRPr="003D58D5">
        <w:rPr>
          <w:rFonts w:eastAsia="仿宋_GB2312"/>
          <w:sz w:val="32"/>
          <w:szCs w:val="32"/>
        </w:rPr>
        <w:t>5</w:t>
      </w:r>
      <w:r w:rsidRPr="003D58D5">
        <w:rPr>
          <w:rFonts w:eastAsia="仿宋_GB2312"/>
          <w:sz w:val="32"/>
          <w:szCs w:val="32"/>
        </w:rPr>
        <w:t>年内不得将总部迁离五华县、不注销机构。每年应按要求向县总部经济办报送本企业评估资料，进行年度动态评估。评估合格的，继续享受总部企业鼓励政策；评估不合格的，取消总部企业资格，停止享受相应政策。</w:t>
      </w:r>
    </w:p>
    <w:p w:rsidR="00D35C75" w:rsidRPr="003D58D5" w:rsidRDefault="001E3CBE">
      <w:pPr>
        <w:spacing w:line="590" w:lineRule="exact"/>
        <w:ind w:firstLineChars="200" w:firstLine="640"/>
        <w:rPr>
          <w:rFonts w:eastAsia="方正楷体简体"/>
          <w:sz w:val="32"/>
          <w:szCs w:val="32"/>
        </w:rPr>
      </w:pPr>
      <w:r w:rsidRPr="003D58D5">
        <w:rPr>
          <w:rFonts w:eastAsia="方正楷体简体"/>
          <w:sz w:val="32"/>
          <w:szCs w:val="32"/>
        </w:rPr>
        <w:t>第二十</w:t>
      </w:r>
      <w:r w:rsidR="00613C11" w:rsidRPr="003D58D5">
        <w:rPr>
          <w:rFonts w:eastAsia="方正楷体简体" w:hint="eastAsia"/>
          <w:sz w:val="32"/>
          <w:szCs w:val="32"/>
        </w:rPr>
        <w:t>七</w:t>
      </w:r>
      <w:r w:rsidRPr="003D58D5">
        <w:rPr>
          <w:rFonts w:eastAsia="方正楷体简体"/>
          <w:sz w:val="32"/>
          <w:szCs w:val="32"/>
        </w:rPr>
        <w:t>条</w:t>
      </w:r>
      <w:r w:rsidRPr="003D58D5">
        <w:rPr>
          <w:rFonts w:eastAsia="方正楷体简体"/>
          <w:sz w:val="32"/>
          <w:szCs w:val="32"/>
        </w:rPr>
        <w:t xml:space="preserve">  </w:t>
      </w:r>
      <w:r w:rsidRPr="003D58D5">
        <w:rPr>
          <w:rFonts w:eastAsia="仿宋_GB2312"/>
          <w:sz w:val="32"/>
          <w:szCs w:val="32"/>
        </w:rPr>
        <w:t>本办法所涉及扶持政策，如与省、市、县出台的其他优惠政策类同的，企业可以按照就高的原则申请享受，也可以自愿选择一项享受，但不重复享受。上述政策如遇国家政策调整或上级、本级政府出台新的政策，则以新政策为准。</w:t>
      </w:r>
    </w:p>
    <w:p w:rsidR="00D35C75" w:rsidRPr="003D58D5" w:rsidRDefault="00D35C75">
      <w:pPr>
        <w:spacing w:line="400" w:lineRule="exact"/>
        <w:rPr>
          <w:rFonts w:eastAsia="方正仿宋简体"/>
          <w:sz w:val="32"/>
          <w:szCs w:val="32"/>
        </w:rPr>
      </w:pPr>
    </w:p>
    <w:p w:rsidR="00D35C75" w:rsidRPr="003D58D5" w:rsidRDefault="001E3CBE">
      <w:pPr>
        <w:spacing w:line="590" w:lineRule="exact"/>
        <w:jc w:val="center"/>
        <w:rPr>
          <w:rFonts w:eastAsia="黑体"/>
          <w:sz w:val="32"/>
          <w:szCs w:val="32"/>
        </w:rPr>
      </w:pPr>
      <w:r w:rsidRPr="003D58D5">
        <w:rPr>
          <w:rFonts w:eastAsia="黑体"/>
          <w:sz w:val="32"/>
          <w:szCs w:val="32"/>
        </w:rPr>
        <w:t>第六章</w:t>
      </w:r>
      <w:r w:rsidRPr="003D58D5">
        <w:rPr>
          <w:rFonts w:eastAsia="黑体"/>
          <w:sz w:val="32"/>
          <w:szCs w:val="32"/>
        </w:rPr>
        <w:t xml:space="preserve"> </w:t>
      </w:r>
      <w:r w:rsidRPr="003D58D5">
        <w:rPr>
          <w:rFonts w:eastAsia="黑体"/>
          <w:sz w:val="32"/>
          <w:szCs w:val="32"/>
        </w:rPr>
        <w:t>附则</w:t>
      </w:r>
    </w:p>
    <w:p w:rsidR="00D35C75" w:rsidRPr="003D58D5" w:rsidRDefault="00D35C75">
      <w:pPr>
        <w:spacing w:line="400" w:lineRule="exact"/>
        <w:rPr>
          <w:rFonts w:eastAsia="方正仿宋简体"/>
          <w:sz w:val="32"/>
          <w:szCs w:val="32"/>
        </w:rPr>
      </w:pPr>
    </w:p>
    <w:p w:rsidR="00D35C75" w:rsidRPr="003D58D5" w:rsidRDefault="001E3CBE">
      <w:pPr>
        <w:spacing w:line="590" w:lineRule="exact"/>
        <w:ind w:firstLineChars="200" w:firstLine="640"/>
        <w:rPr>
          <w:rFonts w:eastAsia="方正仿宋简体"/>
          <w:sz w:val="32"/>
          <w:szCs w:val="32"/>
        </w:rPr>
      </w:pPr>
      <w:r w:rsidRPr="003D58D5">
        <w:rPr>
          <w:rFonts w:eastAsia="方正楷体简体"/>
          <w:sz w:val="32"/>
          <w:szCs w:val="32"/>
        </w:rPr>
        <w:t>第二十</w:t>
      </w:r>
      <w:r w:rsidR="00613C11" w:rsidRPr="003D58D5">
        <w:rPr>
          <w:rFonts w:eastAsia="方正楷体简体" w:hint="eastAsia"/>
          <w:sz w:val="32"/>
          <w:szCs w:val="32"/>
        </w:rPr>
        <w:t>八</w:t>
      </w:r>
      <w:r w:rsidRPr="003D58D5">
        <w:rPr>
          <w:rFonts w:eastAsia="方正楷体简体"/>
          <w:sz w:val="32"/>
          <w:szCs w:val="32"/>
        </w:rPr>
        <w:t>条</w:t>
      </w:r>
      <w:r w:rsidRPr="003D58D5">
        <w:rPr>
          <w:rFonts w:eastAsia="方正仿宋简体"/>
          <w:sz w:val="32"/>
          <w:szCs w:val="32"/>
        </w:rPr>
        <w:t xml:space="preserve">  </w:t>
      </w:r>
      <w:r w:rsidRPr="003D58D5">
        <w:rPr>
          <w:rFonts w:eastAsia="仿宋_GB2312"/>
          <w:sz w:val="32"/>
          <w:szCs w:val="32"/>
        </w:rPr>
        <w:t>县政府根据本地总部经济发展及奖励情况每年相应安排总部经济发展专项资金。</w:t>
      </w:r>
      <w:r w:rsidRPr="003D58D5">
        <w:rPr>
          <w:rFonts w:eastAsia="仿宋_GB2312"/>
          <w:sz w:val="32"/>
          <w:szCs w:val="32"/>
        </w:rPr>
        <w:t xml:space="preserve"> </w:t>
      </w:r>
    </w:p>
    <w:p w:rsidR="00D35C75" w:rsidRPr="003D58D5" w:rsidRDefault="001E3CBE">
      <w:pPr>
        <w:spacing w:line="590" w:lineRule="exact"/>
        <w:ind w:firstLineChars="200" w:firstLine="640"/>
        <w:rPr>
          <w:rFonts w:eastAsia="方正仿宋简体"/>
          <w:sz w:val="32"/>
          <w:szCs w:val="32"/>
        </w:rPr>
      </w:pPr>
      <w:r w:rsidRPr="003D58D5">
        <w:rPr>
          <w:rFonts w:eastAsia="方正楷体简体"/>
          <w:sz w:val="32"/>
          <w:szCs w:val="32"/>
        </w:rPr>
        <w:t>第</w:t>
      </w:r>
      <w:r w:rsidR="00613C11" w:rsidRPr="003D58D5">
        <w:rPr>
          <w:rFonts w:eastAsia="方正楷体简体" w:hint="eastAsia"/>
          <w:sz w:val="32"/>
          <w:szCs w:val="32"/>
        </w:rPr>
        <w:t>二十九</w:t>
      </w:r>
      <w:r w:rsidRPr="003D58D5">
        <w:rPr>
          <w:rFonts w:eastAsia="方正楷体简体"/>
          <w:sz w:val="32"/>
          <w:szCs w:val="32"/>
        </w:rPr>
        <w:t>条</w:t>
      </w:r>
      <w:r w:rsidRPr="003D58D5">
        <w:rPr>
          <w:rFonts w:eastAsia="方正楷体简体"/>
          <w:sz w:val="32"/>
          <w:szCs w:val="32"/>
        </w:rPr>
        <w:t xml:space="preserve"> </w:t>
      </w:r>
      <w:r w:rsidRPr="003D58D5">
        <w:rPr>
          <w:rFonts w:eastAsia="方正仿宋简体"/>
          <w:sz w:val="32"/>
          <w:szCs w:val="32"/>
        </w:rPr>
        <w:t xml:space="preserve"> </w:t>
      </w:r>
      <w:r w:rsidRPr="003D58D5">
        <w:rPr>
          <w:rFonts w:eastAsia="仿宋_GB2312"/>
          <w:sz w:val="32"/>
          <w:szCs w:val="32"/>
        </w:rPr>
        <w:t>本</w:t>
      </w:r>
      <w:r w:rsidRPr="003D58D5">
        <w:rPr>
          <w:rFonts w:eastAsia="仿宋_GB2312" w:hint="eastAsia"/>
          <w:sz w:val="32"/>
          <w:szCs w:val="32"/>
        </w:rPr>
        <w:t>办法</w:t>
      </w:r>
      <w:r w:rsidRPr="003D58D5">
        <w:rPr>
          <w:rFonts w:eastAsia="仿宋_GB2312"/>
          <w:sz w:val="32"/>
          <w:szCs w:val="32"/>
        </w:rPr>
        <w:t>由县总部经济发展领导小组办公室</w:t>
      </w:r>
      <w:r w:rsidRPr="003D58D5">
        <w:rPr>
          <w:rFonts w:eastAsia="仿宋_GB2312"/>
          <w:sz w:val="32"/>
          <w:szCs w:val="32"/>
        </w:rPr>
        <w:lastRenderedPageBreak/>
        <w:t>（县科工商务局）负责解释。</w:t>
      </w:r>
      <w:r w:rsidRPr="003D58D5">
        <w:rPr>
          <w:rFonts w:eastAsia="仿宋_GB2312"/>
          <w:sz w:val="32"/>
          <w:szCs w:val="32"/>
        </w:rPr>
        <w:t xml:space="preserve"> </w:t>
      </w:r>
    </w:p>
    <w:p w:rsidR="00D35C75" w:rsidRPr="003D58D5" w:rsidRDefault="001E3CBE">
      <w:pPr>
        <w:spacing w:line="590" w:lineRule="exact"/>
        <w:ind w:firstLineChars="200" w:firstLine="640"/>
        <w:rPr>
          <w:rFonts w:eastAsia="仿宋_GB2312"/>
          <w:sz w:val="32"/>
          <w:szCs w:val="32"/>
        </w:rPr>
      </w:pPr>
      <w:r w:rsidRPr="003D58D5">
        <w:rPr>
          <w:rFonts w:eastAsia="方正楷体简体"/>
          <w:sz w:val="32"/>
          <w:szCs w:val="32"/>
        </w:rPr>
        <w:t>第</w:t>
      </w:r>
      <w:r w:rsidRPr="003D58D5">
        <w:rPr>
          <w:rFonts w:eastAsia="方正楷体简体" w:hint="eastAsia"/>
          <w:sz w:val="32"/>
          <w:szCs w:val="32"/>
        </w:rPr>
        <w:t>三</w:t>
      </w:r>
      <w:r w:rsidRPr="003D58D5">
        <w:rPr>
          <w:rFonts w:eastAsia="方正楷体简体"/>
          <w:sz w:val="32"/>
          <w:szCs w:val="32"/>
        </w:rPr>
        <w:t>十条</w:t>
      </w:r>
      <w:r w:rsidRPr="003D58D5">
        <w:rPr>
          <w:rFonts w:eastAsia="方正楷体简体"/>
          <w:sz w:val="32"/>
          <w:szCs w:val="32"/>
        </w:rPr>
        <w:t xml:space="preserve"> </w:t>
      </w:r>
      <w:r w:rsidRPr="003D58D5">
        <w:rPr>
          <w:rFonts w:eastAsia="方正仿宋简体"/>
          <w:sz w:val="32"/>
          <w:szCs w:val="32"/>
        </w:rPr>
        <w:t xml:space="preserve"> </w:t>
      </w:r>
      <w:r w:rsidR="00EA78D8" w:rsidRPr="003D58D5">
        <w:rPr>
          <w:rFonts w:eastAsia="仿宋_GB2312" w:hint="eastAsia"/>
          <w:sz w:val="32"/>
          <w:szCs w:val="32"/>
        </w:rPr>
        <w:t>《总部经济政策》</w:t>
      </w:r>
      <w:r w:rsidRPr="003D58D5">
        <w:rPr>
          <w:rFonts w:eastAsia="仿宋_GB2312"/>
          <w:sz w:val="32"/>
          <w:szCs w:val="32"/>
        </w:rPr>
        <w:t>自发布之日起实施，</w:t>
      </w:r>
      <w:r w:rsidR="001274F9">
        <w:rPr>
          <w:rFonts w:eastAsia="仿宋_GB2312" w:hint="eastAsia"/>
          <w:sz w:val="32"/>
          <w:szCs w:val="32"/>
        </w:rPr>
        <w:t>有限期</w:t>
      </w:r>
      <w:r w:rsidRPr="003D58D5">
        <w:rPr>
          <w:rFonts w:eastAsia="仿宋_GB2312"/>
          <w:sz w:val="32"/>
          <w:szCs w:val="32"/>
        </w:rPr>
        <w:t>五年。</w:t>
      </w:r>
    </w:p>
    <w:p w:rsidR="00D35C75" w:rsidRPr="003D58D5" w:rsidRDefault="00D35C75">
      <w:pPr>
        <w:spacing w:line="590" w:lineRule="exact"/>
        <w:ind w:firstLineChars="200" w:firstLine="640"/>
        <w:rPr>
          <w:rFonts w:eastAsia="仿宋_GB2312"/>
          <w:sz w:val="32"/>
          <w:szCs w:val="32"/>
        </w:rPr>
      </w:pPr>
    </w:p>
    <w:p w:rsidR="00D35C75" w:rsidRPr="003D58D5" w:rsidRDefault="00D35C75">
      <w:pPr>
        <w:spacing w:line="590" w:lineRule="exact"/>
        <w:ind w:firstLineChars="200" w:firstLine="640"/>
        <w:rPr>
          <w:rFonts w:eastAsia="仿宋_GB2312"/>
          <w:sz w:val="32"/>
          <w:szCs w:val="32"/>
        </w:rPr>
      </w:pPr>
    </w:p>
    <w:p w:rsidR="00D35C75" w:rsidRPr="003D58D5" w:rsidRDefault="00D35C75">
      <w:pPr>
        <w:spacing w:line="590" w:lineRule="exact"/>
        <w:ind w:firstLineChars="200" w:firstLine="640"/>
        <w:rPr>
          <w:rFonts w:eastAsia="仿宋_GB2312"/>
          <w:sz w:val="32"/>
          <w:szCs w:val="32"/>
        </w:rPr>
      </w:pPr>
    </w:p>
    <w:p w:rsidR="00D35C75" w:rsidRPr="003D58D5" w:rsidRDefault="001E3CBE">
      <w:pPr>
        <w:spacing w:line="590" w:lineRule="exact"/>
        <w:ind w:firstLineChars="1500" w:firstLine="4800"/>
        <w:rPr>
          <w:rFonts w:eastAsia="仿宋_GB2312"/>
          <w:sz w:val="32"/>
          <w:szCs w:val="32"/>
        </w:rPr>
      </w:pPr>
      <w:r w:rsidRPr="003D58D5">
        <w:rPr>
          <w:rFonts w:eastAsia="仿宋_GB2312" w:hint="eastAsia"/>
          <w:sz w:val="32"/>
          <w:szCs w:val="32"/>
        </w:rPr>
        <w:t>2020</w:t>
      </w:r>
      <w:r w:rsidRPr="003D58D5">
        <w:rPr>
          <w:rFonts w:eastAsia="仿宋_GB2312" w:hint="eastAsia"/>
          <w:sz w:val="32"/>
          <w:szCs w:val="32"/>
        </w:rPr>
        <w:t>年</w:t>
      </w:r>
      <w:r w:rsidR="0090680E" w:rsidRPr="003D58D5">
        <w:rPr>
          <w:rFonts w:eastAsia="仿宋_GB2312"/>
          <w:sz w:val="32"/>
          <w:szCs w:val="32"/>
        </w:rPr>
        <w:t>6</w:t>
      </w:r>
      <w:r w:rsidRPr="003D58D5">
        <w:rPr>
          <w:rFonts w:eastAsia="仿宋_GB2312" w:hint="eastAsia"/>
          <w:sz w:val="32"/>
          <w:szCs w:val="32"/>
        </w:rPr>
        <w:t>月</w:t>
      </w:r>
      <w:r w:rsidR="001274F9">
        <w:rPr>
          <w:rFonts w:eastAsia="仿宋_GB2312"/>
          <w:sz w:val="32"/>
          <w:szCs w:val="32"/>
        </w:rPr>
        <w:t>24</w:t>
      </w:r>
      <w:r w:rsidRPr="003D58D5">
        <w:rPr>
          <w:rFonts w:eastAsia="仿宋_GB2312" w:hint="eastAsia"/>
          <w:sz w:val="32"/>
          <w:szCs w:val="32"/>
        </w:rPr>
        <w:t>日</w:t>
      </w:r>
    </w:p>
    <w:p w:rsidR="00D35C75" w:rsidRPr="003D58D5" w:rsidRDefault="00D35C75">
      <w:pPr>
        <w:spacing w:line="590" w:lineRule="exact"/>
        <w:rPr>
          <w:rFonts w:eastAsia="仿宋_GB2312"/>
          <w:sz w:val="32"/>
          <w:szCs w:val="32"/>
        </w:rPr>
      </w:pPr>
    </w:p>
    <w:sectPr w:rsidR="00D35C75" w:rsidRPr="003D58D5">
      <w:footerReference w:type="default" r:id="rId8"/>
      <w:footerReference w:type="first" r:id="rId9"/>
      <w:pgSz w:w="11906" w:h="16838"/>
      <w:pgMar w:top="2041" w:right="1588" w:bottom="1701" w:left="1588" w:header="964" w:footer="1474" w:gutter="0"/>
      <w:pgNumType w:fmt="numberInDash"/>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2CE3" w:rsidRDefault="00692CE3">
      <w:pPr>
        <w:spacing w:line="240" w:lineRule="auto"/>
      </w:pPr>
      <w:r>
        <w:separator/>
      </w:r>
    </w:p>
  </w:endnote>
  <w:endnote w:type="continuationSeparator" w:id="0">
    <w:p w:rsidR="00692CE3" w:rsidRDefault="00692CE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5C75" w:rsidRDefault="001E3CBE">
    <w:pPr>
      <w:pStyle w:val="a4"/>
      <w:jc w:val="center"/>
    </w:pPr>
    <w:r>
      <w:rPr>
        <w:rFonts w:hint="eastAsia"/>
      </w:rPr>
      <w:fldChar w:fldCharType="begin"/>
    </w:r>
    <w:r>
      <w:rPr>
        <w:rFonts w:hint="eastAsia"/>
      </w:rPr>
      <w:instrText xml:space="preserve"> PAGE  \* MERGEFORMAT </w:instrText>
    </w:r>
    <w:r>
      <w:rPr>
        <w:rFonts w:hint="eastAsia"/>
      </w:rPr>
      <w:fldChar w:fldCharType="separate"/>
    </w:r>
    <w:r w:rsidR="00416E13">
      <w:rPr>
        <w:noProof/>
      </w:rPr>
      <w:t>- 8 -</w:t>
    </w:r>
    <w:r>
      <w:rPr>
        <w:rFonts w:hint="eastAsia"/>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5C75" w:rsidRDefault="001E3CBE">
    <w:pPr>
      <w:pStyle w:val="a4"/>
      <w:jc w:val="center"/>
    </w:pPr>
    <w:r>
      <w:rPr>
        <w:rFonts w:hint="eastAsia"/>
      </w:rPr>
      <w:fldChar w:fldCharType="begin"/>
    </w:r>
    <w:r>
      <w:rPr>
        <w:rFonts w:hint="eastAsia"/>
      </w:rPr>
      <w:instrText xml:space="preserve"> PAGE  \* MERGEFORMAT </w:instrText>
    </w:r>
    <w:r>
      <w:rPr>
        <w:rFonts w:hint="eastAsia"/>
      </w:rPr>
      <w:fldChar w:fldCharType="separate"/>
    </w:r>
    <w:r w:rsidR="00416E13">
      <w:rPr>
        <w:noProof/>
      </w:rPr>
      <w:t>- 1 -</w:t>
    </w:r>
    <w:r>
      <w:rPr>
        <w:rFonts w:hint="eastAsia"/>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2CE3" w:rsidRDefault="00692CE3">
      <w:pPr>
        <w:spacing w:line="240" w:lineRule="auto"/>
      </w:pPr>
      <w:r>
        <w:separator/>
      </w:r>
    </w:p>
  </w:footnote>
  <w:footnote w:type="continuationSeparator" w:id="0">
    <w:p w:rsidR="00692CE3" w:rsidRDefault="00692CE3">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7D2D"/>
    <w:rsid w:val="00001CE8"/>
    <w:rsid w:val="00017E45"/>
    <w:rsid w:val="000305B8"/>
    <w:rsid w:val="000326A1"/>
    <w:rsid w:val="00034F1A"/>
    <w:rsid w:val="0003501E"/>
    <w:rsid w:val="00051239"/>
    <w:rsid w:val="000554FA"/>
    <w:rsid w:val="00077CE2"/>
    <w:rsid w:val="00092BD9"/>
    <w:rsid w:val="00094E6F"/>
    <w:rsid w:val="000961FE"/>
    <w:rsid w:val="000C0CA3"/>
    <w:rsid w:val="000C23EA"/>
    <w:rsid w:val="000D0374"/>
    <w:rsid w:val="000D0D69"/>
    <w:rsid w:val="000D7393"/>
    <w:rsid w:val="000E6AF7"/>
    <w:rsid w:val="000E6E38"/>
    <w:rsid w:val="000E7DBA"/>
    <w:rsid w:val="000F1DA1"/>
    <w:rsid w:val="000F25D5"/>
    <w:rsid w:val="000F7A3B"/>
    <w:rsid w:val="00101ABA"/>
    <w:rsid w:val="0010226C"/>
    <w:rsid w:val="00102587"/>
    <w:rsid w:val="001111C0"/>
    <w:rsid w:val="00111B0A"/>
    <w:rsid w:val="001129BE"/>
    <w:rsid w:val="00113769"/>
    <w:rsid w:val="001200EF"/>
    <w:rsid w:val="00123425"/>
    <w:rsid w:val="001274F9"/>
    <w:rsid w:val="001352DD"/>
    <w:rsid w:val="0013566E"/>
    <w:rsid w:val="00137FED"/>
    <w:rsid w:val="00143D8C"/>
    <w:rsid w:val="0016617F"/>
    <w:rsid w:val="00167B22"/>
    <w:rsid w:val="00170072"/>
    <w:rsid w:val="00172E6E"/>
    <w:rsid w:val="00175C0A"/>
    <w:rsid w:val="00176C9A"/>
    <w:rsid w:val="001814A4"/>
    <w:rsid w:val="0018273B"/>
    <w:rsid w:val="00185B13"/>
    <w:rsid w:val="001A252A"/>
    <w:rsid w:val="001A405B"/>
    <w:rsid w:val="001B4E29"/>
    <w:rsid w:val="001C1996"/>
    <w:rsid w:val="001C2D15"/>
    <w:rsid w:val="001C3B58"/>
    <w:rsid w:val="001D67F6"/>
    <w:rsid w:val="001E03F0"/>
    <w:rsid w:val="001E1AF1"/>
    <w:rsid w:val="001E3CBE"/>
    <w:rsid w:val="001E5B8D"/>
    <w:rsid w:val="001F270F"/>
    <w:rsid w:val="001F718D"/>
    <w:rsid w:val="001F779F"/>
    <w:rsid w:val="0021215C"/>
    <w:rsid w:val="00225AC3"/>
    <w:rsid w:val="00231035"/>
    <w:rsid w:val="002451E4"/>
    <w:rsid w:val="002474EF"/>
    <w:rsid w:val="002506C9"/>
    <w:rsid w:val="00255588"/>
    <w:rsid w:val="002607F4"/>
    <w:rsid w:val="00263C1A"/>
    <w:rsid w:val="00266BDC"/>
    <w:rsid w:val="0027375C"/>
    <w:rsid w:val="00276A74"/>
    <w:rsid w:val="002818F1"/>
    <w:rsid w:val="00284B3D"/>
    <w:rsid w:val="002874F4"/>
    <w:rsid w:val="002902CB"/>
    <w:rsid w:val="00291483"/>
    <w:rsid w:val="002941DF"/>
    <w:rsid w:val="002A0DE6"/>
    <w:rsid w:val="002A2FF3"/>
    <w:rsid w:val="002B1157"/>
    <w:rsid w:val="002B3123"/>
    <w:rsid w:val="002B66E3"/>
    <w:rsid w:val="002B79A7"/>
    <w:rsid w:val="002C43C9"/>
    <w:rsid w:val="002D42EA"/>
    <w:rsid w:val="002D46E0"/>
    <w:rsid w:val="002D6446"/>
    <w:rsid w:val="002F3D4F"/>
    <w:rsid w:val="002F5553"/>
    <w:rsid w:val="002F5852"/>
    <w:rsid w:val="002F7582"/>
    <w:rsid w:val="00306A23"/>
    <w:rsid w:val="00312F06"/>
    <w:rsid w:val="003339C5"/>
    <w:rsid w:val="00336DCF"/>
    <w:rsid w:val="003449F6"/>
    <w:rsid w:val="00363DB1"/>
    <w:rsid w:val="00364255"/>
    <w:rsid w:val="00365CE4"/>
    <w:rsid w:val="003702F4"/>
    <w:rsid w:val="0037373C"/>
    <w:rsid w:val="00380760"/>
    <w:rsid w:val="00384837"/>
    <w:rsid w:val="003877D1"/>
    <w:rsid w:val="00391EF5"/>
    <w:rsid w:val="003A08CA"/>
    <w:rsid w:val="003A1139"/>
    <w:rsid w:val="003A16F9"/>
    <w:rsid w:val="003B0BE6"/>
    <w:rsid w:val="003B2526"/>
    <w:rsid w:val="003B720F"/>
    <w:rsid w:val="003C3D7B"/>
    <w:rsid w:val="003D16B6"/>
    <w:rsid w:val="003D58D5"/>
    <w:rsid w:val="003D5E20"/>
    <w:rsid w:val="003E0431"/>
    <w:rsid w:val="003E2DAF"/>
    <w:rsid w:val="003E398A"/>
    <w:rsid w:val="003E77AB"/>
    <w:rsid w:val="003E7F9D"/>
    <w:rsid w:val="003F1652"/>
    <w:rsid w:val="00404FDD"/>
    <w:rsid w:val="004076EE"/>
    <w:rsid w:val="00416642"/>
    <w:rsid w:val="00416E13"/>
    <w:rsid w:val="00421EBC"/>
    <w:rsid w:val="004249F7"/>
    <w:rsid w:val="00430F19"/>
    <w:rsid w:val="004368D9"/>
    <w:rsid w:val="00436C01"/>
    <w:rsid w:val="00437ED7"/>
    <w:rsid w:val="00443F8A"/>
    <w:rsid w:val="0045144C"/>
    <w:rsid w:val="004637AE"/>
    <w:rsid w:val="00470D3C"/>
    <w:rsid w:val="00475A39"/>
    <w:rsid w:val="004825EC"/>
    <w:rsid w:val="00482A2E"/>
    <w:rsid w:val="00483C86"/>
    <w:rsid w:val="004857C5"/>
    <w:rsid w:val="0049670D"/>
    <w:rsid w:val="00496B49"/>
    <w:rsid w:val="004A1F4B"/>
    <w:rsid w:val="004A4752"/>
    <w:rsid w:val="004A7E19"/>
    <w:rsid w:val="004B4E0F"/>
    <w:rsid w:val="004B7699"/>
    <w:rsid w:val="004C0350"/>
    <w:rsid w:val="004C599A"/>
    <w:rsid w:val="004D1E68"/>
    <w:rsid w:val="004D48AC"/>
    <w:rsid w:val="004D55CD"/>
    <w:rsid w:val="004D6772"/>
    <w:rsid w:val="004D7C7A"/>
    <w:rsid w:val="004E04A8"/>
    <w:rsid w:val="004E40DD"/>
    <w:rsid w:val="004F459B"/>
    <w:rsid w:val="0050126A"/>
    <w:rsid w:val="005119B2"/>
    <w:rsid w:val="0052175F"/>
    <w:rsid w:val="00523362"/>
    <w:rsid w:val="00531DFC"/>
    <w:rsid w:val="00534172"/>
    <w:rsid w:val="005357B8"/>
    <w:rsid w:val="0053644F"/>
    <w:rsid w:val="005377F0"/>
    <w:rsid w:val="00545A34"/>
    <w:rsid w:val="0054733D"/>
    <w:rsid w:val="00547390"/>
    <w:rsid w:val="00551782"/>
    <w:rsid w:val="00552D8F"/>
    <w:rsid w:val="00552EA5"/>
    <w:rsid w:val="00554530"/>
    <w:rsid w:val="00554BB2"/>
    <w:rsid w:val="00556EC9"/>
    <w:rsid w:val="00557448"/>
    <w:rsid w:val="00563E51"/>
    <w:rsid w:val="0056472F"/>
    <w:rsid w:val="005709E9"/>
    <w:rsid w:val="00573232"/>
    <w:rsid w:val="005745F8"/>
    <w:rsid w:val="005752F7"/>
    <w:rsid w:val="00580D15"/>
    <w:rsid w:val="00584E06"/>
    <w:rsid w:val="00585E9D"/>
    <w:rsid w:val="00586AD1"/>
    <w:rsid w:val="005933DE"/>
    <w:rsid w:val="00593633"/>
    <w:rsid w:val="005977DB"/>
    <w:rsid w:val="005A5C7D"/>
    <w:rsid w:val="005A6080"/>
    <w:rsid w:val="005B3E94"/>
    <w:rsid w:val="005B4269"/>
    <w:rsid w:val="005C5CAD"/>
    <w:rsid w:val="005C7771"/>
    <w:rsid w:val="005D6CBB"/>
    <w:rsid w:val="005F49C0"/>
    <w:rsid w:val="00605F44"/>
    <w:rsid w:val="006129CF"/>
    <w:rsid w:val="00613C11"/>
    <w:rsid w:val="006172CA"/>
    <w:rsid w:val="006245E0"/>
    <w:rsid w:val="0062792A"/>
    <w:rsid w:val="00635284"/>
    <w:rsid w:val="00640D21"/>
    <w:rsid w:val="0065146E"/>
    <w:rsid w:val="006533CA"/>
    <w:rsid w:val="00660389"/>
    <w:rsid w:val="00665271"/>
    <w:rsid w:val="006676FD"/>
    <w:rsid w:val="00667F5E"/>
    <w:rsid w:val="00680921"/>
    <w:rsid w:val="006862D7"/>
    <w:rsid w:val="00692CE3"/>
    <w:rsid w:val="00693640"/>
    <w:rsid w:val="006964F1"/>
    <w:rsid w:val="006B33D5"/>
    <w:rsid w:val="006C110A"/>
    <w:rsid w:val="006D023A"/>
    <w:rsid w:val="006D6771"/>
    <w:rsid w:val="006E0F30"/>
    <w:rsid w:val="006E7743"/>
    <w:rsid w:val="006F4020"/>
    <w:rsid w:val="006F4785"/>
    <w:rsid w:val="006F67F8"/>
    <w:rsid w:val="00700100"/>
    <w:rsid w:val="00706EAE"/>
    <w:rsid w:val="007166D2"/>
    <w:rsid w:val="00726252"/>
    <w:rsid w:val="00726BF8"/>
    <w:rsid w:val="00734FAD"/>
    <w:rsid w:val="007360DE"/>
    <w:rsid w:val="00740492"/>
    <w:rsid w:val="00740642"/>
    <w:rsid w:val="007477C6"/>
    <w:rsid w:val="00752E49"/>
    <w:rsid w:val="00756E84"/>
    <w:rsid w:val="00760273"/>
    <w:rsid w:val="00764F57"/>
    <w:rsid w:val="007651E2"/>
    <w:rsid w:val="00774F19"/>
    <w:rsid w:val="00776760"/>
    <w:rsid w:val="007A327C"/>
    <w:rsid w:val="007B0BE1"/>
    <w:rsid w:val="007C173D"/>
    <w:rsid w:val="007C4ABD"/>
    <w:rsid w:val="007D31A4"/>
    <w:rsid w:val="007D3D48"/>
    <w:rsid w:val="007E0A24"/>
    <w:rsid w:val="007E1DFA"/>
    <w:rsid w:val="007E3B43"/>
    <w:rsid w:val="007E446A"/>
    <w:rsid w:val="007F0473"/>
    <w:rsid w:val="007F3D0E"/>
    <w:rsid w:val="007F40DD"/>
    <w:rsid w:val="007F4892"/>
    <w:rsid w:val="007F7144"/>
    <w:rsid w:val="007F76DA"/>
    <w:rsid w:val="00800F57"/>
    <w:rsid w:val="008035EB"/>
    <w:rsid w:val="008042A0"/>
    <w:rsid w:val="0081278A"/>
    <w:rsid w:val="008155F5"/>
    <w:rsid w:val="008263F9"/>
    <w:rsid w:val="00834756"/>
    <w:rsid w:val="008355E5"/>
    <w:rsid w:val="00835B88"/>
    <w:rsid w:val="0085155C"/>
    <w:rsid w:val="0085309A"/>
    <w:rsid w:val="008554E6"/>
    <w:rsid w:val="00857D2D"/>
    <w:rsid w:val="00864B0A"/>
    <w:rsid w:val="00870BA1"/>
    <w:rsid w:val="008736CC"/>
    <w:rsid w:val="00894578"/>
    <w:rsid w:val="00896F2D"/>
    <w:rsid w:val="0089755E"/>
    <w:rsid w:val="00897D92"/>
    <w:rsid w:val="008A27B7"/>
    <w:rsid w:val="008A6B85"/>
    <w:rsid w:val="008A7989"/>
    <w:rsid w:val="008B2AEE"/>
    <w:rsid w:val="008B4323"/>
    <w:rsid w:val="008B5D33"/>
    <w:rsid w:val="008D765A"/>
    <w:rsid w:val="008E300A"/>
    <w:rsid w:val="008E3916"/>
    <w:rsid w:val="008E4ED7"/>
    <w:rsid w:val="008E7924"/>
    <w:rsid w:val="008F3060"/>
    <w:rsid w:val="00903589"/>
    <w:rsid w:val="0090599F"/>
    <w:rsid w:val="0090680E"/>
    <w:rsid w:val="00907503"/>
    <w:rsid w:val="00922796"/>
    <w:rsid w:val="00925F69"/>
    <w:rsid w:val="00934364"/>
    <w:rsid w:val="009361B2"/>
    <w:rsid w:val="0094290D"/>
    <w:rsid w:val="00944558"/>
    <w:rsid w:val="00944E6C"/>
    <w:rsid w:val="0095715E"/>
    <w:rsid w:val="00965A90"/>
    <w:rsid w:val="00973B44"/>
    <w:rsid w:val="00975519"/>
    <w:rsid w:val="00996926"/>
    <w:rsid w:val="009A05BD"/>
    <w:rsid w:val="009B7A25"/>
    <w:rsid w:val="009C4E47"/>
    <w:rsid w:val="009C4FC7"/>
    <w:rsid w:val="009E0934"/>
    <w:rsid w:val="009E33E5"/>
    <w:rsid w:val="009F11FC"/>
    <w:rsid w:val="009F4AF5"/>
    <w:rsid w:val="00A016C4"/>
    <w:rsid w:val="00A04CB6"/>
    <w:rsid w:val="00A06E9D"/>
    <w:rsid w:val="00A070CA"/>
    <w:rsid w:val="00A10DBE"/>
    <w:rsid w:val="00A140FA"/>
    <w:rsid w:val="00A141D8"/>
    <w:rsid w:val="00A20F5D"/>
    <w:rsid w:val="00A303B2"/>
    <w:rsid w:val="00A46029"/>
    <w:rsid w:val="00A46420"/>
    <w:rsid w:val="00A47D50"/>
    <w:rsid w:val="00A56071"/>
    <w:rsid w:val="00A66E2F"/>
    <w:rsid w:val="00A72E8F"/>
    <w:rsid w:val="00A81FBB"/>
    <w:rsid w:val="00A845C4"/>
    <w:rsid w:val="00A86C30"/>
    <w:rsid w:val="00AA67E5"/>
    <w:rsid w:val="00AB69A5"/>
    <w:rsid w:val="00AC0DA0"/>
    <w:rsid w:val="00AC3D91"/>
    <w:rsid w:val="00AD1B33"/>
    <w:rsid w:val="00AD51CC"/>
    <w:rsid w:val="00AD65F9"/>
    <w:rsid w:val="00AE05D0"/>
    <w:rsid w:val="00AE0F4D"/>
    <w:rsid w:val="00AE21E4"/>
    <w:rsid w:val="00AF0E08"/>
    <w:rsid w:val="00AF7A40"/>
    <w:rsid w:val="00B01B6A"/>
    <w:rsid w:val="00B020A0"/>
    <w:rsid w:val="00B05EDB"/>
    <w:rsid w:val="00B24B7F"/>
    <w:rsid w:val="00B32112"/>
    <w:rsid w:val="00B33C99"/>
    <w:rsid w:val="00B461E3"/>
    <w:rsid w:val="00B55799"/>
    <w:rsid w:val="00B61919"/>
    <w:rsid w:val="00B7253E"/>
    <w:rsid w:val="00B73C7C"/>
    <w:rsid w:val="00B81013"/>
    <w:rsid w:val="00B81EEA"/>
    <w:rsid w:val="00B8526B"/>
    <w:rsid w:val="00B86CE1"/>
    <w:rsid w:val="00B87D30"/>
    <w:rsid w:val="00B931D7"/>
    <w:rsid w:val="00BA30E6"/>
    <w:rsid w:val="00BB0376"/>
    <w:rsid w:val="00BB10E3"/>
    <w:rsid w:val="00BB5866"/>
    <w:rsid w:val="00BC3D0E"/>
    <w:rsid w:val="00BD2B8F"/>
    <w:rsid w:val="00BD3148"/>
    <w:rsid w:val="00BD62E4"/>
    <w:rsid w:val="00BE72F5"/>
    <w:rsid w:val="00BE7402"/>
    <w:rsid w:val="00BF2ECF"/>
    <w:rsid w:val="00BF6F81"/>
    <w:rsid w:val="00C016BC"/>
    <w:rsid w:val="00C01BC4"/>
    <w:rsid w:val="00C0381A"/>
    <w:rsid w:val="00C106E8"/>
    <w:rsid w:val="00C11351"/>
    <w:rsid w:val="00C16F4E"/>
    <w:rsid w:val="00C171AE"/>
    <w:rsid w:val="00C2129B"/>
    <w:rsid w:val="00C26192"/>
    <w:rsid w:val="00C26246"/>
    <w:rsid w:val="00C268CD"/>
    <w:rsid w:val="00C37489"/>
    <w:rsid w:val="00C412AD"/>
    <w:rsid w:val="00C432EE"/>
    <w:rsid w:val="00C51667"/>
    <w:rsid w:val="00C53A68"/>
    <w:rsid w:val="00C53DD2"/>
    <w:rsid w:val="00C5425E"/>
    <w:rsid w:val="00C5472A"/>
    <w:rsid w:val="00C55403"/>
    <w:rsid w:val="00C646A9"/>
    <w:rsid w:val="00C659C8"/>
    <w:rsid w:val="00C72698"/>
    <w:rsid w:val="00C73D35"/>
    <w:rsid w:val="00C85A4D"/>
    <w:rsid w:val="00C93DD4"/>
    <w:rsid w:val="00CA1691"/>
    <w:rsid w:val="00CB11B2"/>
    <w:rsid w:val="00CB136E"/>
    <w:rsid w:val="00CB40F1"/>
    <w:rsid w:val="00CC170E"/>
    <w:rsid w:val="00CC191A"/>
    <w:rsid w:val="00CD526E"/>
    <w:rsid w:val="00CE627E"/>
    <w:rsid w:val="00CE69EC"/>
    <w:rsid w:val="00CF5FD6"/>
    <w:rsid w:val="00D05E25"/>
    <w:rsid w:val="00D07E33"/>
    <w:rsid w:val="00D1046E"/>
    <w:rsid w:val="00D24647"/>
    <w:rsid w:val="00D24E73"/>
    <w:rsid w:val="00D263F8"/>
    <w:rsid w:val="00D32159"/>
    <w:rsid w:val="00D332B8"/>
    <w:rsid w:val="00D33365"/>
    <w:rsid w:val="00D35C75"/>
    <w:rsid w:val="00D366D2"/>
    <w:rsid w:val="00D36A42"/>
    <w:rsid w:val="00D429A3"/>
    <w:rsid w:val="00D465AC"/>
    <w:rsid w:val="00D529C7"/>
    <w:rsid w:val="00D54456"/>
    <w:rsid w:val="00D54BED"/>
    <w:rsid w:val="00D64FE2"/>
    <w:rsid w:val="00D73E15"/>
    <w:rsid w:val="00D74CEB"/>
    <w:rsid w:val="00D80E1E"/>
    <w:rsid w:val="00D951B9"/>
    <w:rsid w:val="00D97C0B"/>
    <w:rsid w:val="00DA5AF3"/>
    <w:rsid w:val="00DB2CB2"/>
    <w:rsid w:val="00DD273B"/>
    <w:rsid w:val="00DD2766"/>
    <w:rsid w:val="00DE0D1C"/>
    <w:rsid w:val="00DE23A7"/>
    <w:rsid w:val="00DE25B9"/>
    <w:rsid w:val="00DE562F"/>
    <w:rsid w:val="00DF3BD3"/>
    <w:rsid w:val="00E0258F"/>
    <w:rsid w:val="00E056E7"/>
    <w:rsid w:val="00E15E77"/>
    <w:rsid w:val="00E26889"/>
    <w:rsid w:val="00E35562"/>
    <w:rsid w:val="00E44D7F"/>
    <w:rsid w:val="00E469AF"/>
    <w:rsid w:val="00E52A7C"/>
    <w:rsid w:val="00E62288"/>
    <w:rsid w:val="00E7045B"/>
    <w:rsid w:val="00E72072"/>
    <w:rsid w:val="00E74086"/>
    <w:rsid w:val="00E756A7"/>
    <w:rsid w:val="00E84FD0"/>
    <w:rsid w:val="00E92203"/>
    <w:rsid w:val="00E93BA8"/>
    <w:rsid w:val="00E9632C"/>
    <w:rsid w:val="00EA78D8"/>
    <w:rsid w:val="00EB3C20"/>
    <w:rsid w:val="00EC21BF"/>
    <w:rsid w:val="00EC2D56"/>
    <w:rsid w:val="00EC5AEF"/>
    <w:rsid w:val="00EE6DEF"/>
    <w:rsid w:val="00EE70B7"/>
    <w:rsid w:val="00EF0DE1"/>
    <w:rsid w:val="00F05D53"/>
    <w:rsid w:val="00F06676"/>
    <w:rsid w:val="00F1453E"/>
    <w:rsid w:val="00F14D68"/>
    <w:rsid w:val="00F22144"/>
    <w:rsid w:val="00F327CA"/>
    <w:rsid w:val="00F4596B"/>
    <w:rsid w:val="00F547CB"/>
    <w:rsid w:val="00F569E0"/>
    <w:rsid w:val="00F57E62"/>
    <w:rsid w:val="00F601CB"/>
    <w:rsid w:val="00F61B35"/>
    <w:rsid w:val="00F62510"/>
    <w:rsid w:val="00F77ECF"/>
    <w:rsid w:val="00F85DC9"/>
    <w:rsid w:val="00F90BD5"/>
    <w:rsid w:val="00F96050"/>
    <w:rsid w:val="00F96263"/>
    <w:rsid w:val="00FA05FE"/>
    <w:rsid w:val="00FA3A7E"/>
    <w:rsid w:val="00FA553F"/>
    <w:rsid w:val="00FB20E1"/>
    <w:rsid w:val="00FB2687"/>
    <w:rsid w:val="00FB79C6"/>
    <w:rsid w:val="00FC35A6"/>
    <w:rsid w:val="00FC67B2"/>
    <w:rsid w:val="00FD06E9"/>
    <w:rsid w:val="00FD2D26"/>
    <w:rsid w:val="00FD6DB5"/>
    <w:rsid w:val="00FE49B1"/>
    <w:rsid w:val="00FF0B4C"/>
    <w:rsid w:val="00FF1A8B"/>
    <w:rsid w:val="00FF3CE7"/>
    <w:rsid w:val="00FF5173"/>
    <w:rsid w:val="0AD0274C"/>
    <w:rsid w:val="0C2C2A92"/>
    <w:rsid w:val="11A01306"/>
    <w:rsid w:val="149B75F7"/>
    <w:rsid w:val="15C64ADB"/>
    <w:rsid w:val="18907407"/>
    <w:rsid w:val="1A4D04B5"/>
    <w:rsid w:val="1CCB478D"/>
    <w:rsid w:val="22374E73"/>
    <w:rsid w:val="283E2222"/>
    <w:rsid w:val="2FB45A85"/>
    <w:rsid w:val="315A1B94"/>
    <w:rsid w:val="36036684"/>
    <w:rsid w:val="368763D0"/>
    <w:rsid w:val="3ACE2468"/>
    <w:rsid w:val="3CAA5E0B"/>
    <w:rsid w:val="431F553F"/>
    <w:rsid w:val="46993B07"/>
    <w:rsid w:val="4A7C04C5"/>
    <w:rsid w:val="4FC81E50"/>
    <w:rsid w:val="4FEA7F91"/>
    <w:rsid w:val="50365CE3"/>
    <w:rsid w:val="56E81375"/>
    <w:rsid w:val="5B327E5D"/>
    <w:rsid w:val="5BB644CF"/>
    <w:rsid w:val="6C1751FD"/>
    <w:rsid w:val="753B1091"/>
    <w:rsid w:val="77564E36"/>
    <w:rsid w:val="77DD016F"/>
    <w:rsid w:val="796345EF"/>
    <w:rsid w:val="7A9B55D5"/>
    <w:rsid w:val="7F0C6C9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F4BCCC3-E5D8-41E1-AC0D-3432C602A4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600" w:lineRule="exact"/>
      <w:jc w:val="both"/>
    </w:pPr>
    <w:rPr>
      <w:kern w:val="2"/>
      <w:sz w:val="21"/>
      <w:szCs w:val="24"/>
    </w:rPr>
  </w:style>
  <w:style w:type="paragraph" w:styleId="1">
    <w:name w:val="heading 1"/>
    <w:basedOn w:val="a"/>
    <w:next w:val="a"/>
    <w:link w:val="1Char"/>
    <w:qFormat/>
    <w:pPr>
      <w:keepNext/>
      <w:keepLines/>
      <w:spacing w:before="340" w:after="330" w:line="576" w:lineRule="auto"/>
      <w:outlineLvl w:val="0"/>
    </w:pPr>
    <w:rPr>
      <w:b/>
      <w:bCs/>
      <w:kern w:val="44"/>
      <w:sz w:val="44"/>
      <w:szCs w:val="44"/>
    </w:rPr>
  </w:style>
  <w:style w:type="paragraph" w:styleId="2">
    <w:name w:val="heading 2"/>
    <w:basedOn w:val="a"/>
    <w:next w:val="a"/>
    <w:link w:val="2Char"/>
    <w:qFormat/>
    <w:pPr>
      <w:keepNext/>
      <w:keepLines/>
      <w:spacing w:before="260" w:after="260" w:line="415" w:lineRule="auto"/>
      <w:outlineLvl w:val="1"/>
    </w:pPr>
    <w:rPr>
      <w:rFonts w:ascii="Cambria" w:hAnsi="Cambria"/>
      <w:b/>
      <w:sz w:val="32"/>
      <w:szCs w:val="20"/>
    </w:rPr>
  </w:style>
  <w:style w:type="paragraph" w:styleId="3">
    <w:name w:val="heading 3"/>
    <w:basedOn w:val="a"/>
    <w:next w:val="a"/>
    <w:link w:val="3Char"/>
    <w:qFormat/>
    <w:pPr>
      <w:widowControl/>
      <w:spacing w:before="100" w:beforeAutospacing="1" w:after="100" w:afterAutospacing="1"/>
      <w:jc w:val="left"/>
      <w:outlineLvl w:val="2"/>
    </w:pPr>
    <w:rPr>
      <w:rFonts w:ascii="宋体" w:hAnsi="宋体"/>
      <w:b/>
      <w:color w:val="000000"/>
      <w:kern w:val="0"/>
      <w:sz w:val="27"/>
      <w:szCs w:val="20"/>
    </w:rPr>
  </w:style>
  <w:style w:type="paragraph" w:styleId="4">
    <w:name w:val="heading 4"/>
    <w:basedOn w:val="a"/>
    <w:next w:val="a"/>
    <w:link w:val="4Char"/>
    <w:qFormat/>
    <w:pPr>
      <w:keepNext/>
      <w:keepLines/>
      <w:spacing w:before="280" w:after="290" w:line="374" w:lineRule="auto"/>
      <w:outlineLvl w:val="3"/>
    </w:pPr>
    <w:rPr>
      <w:rFonts w:ascii="Cambria" w:hAnsi="Cambria"/>
      <w:b/>
      <w:bCs/>
      <w:sz w:val="28"/>
      <w:szCs w:val="28"/>
    </w:rPr>
  </w:style>
  <w:style w:type="paragraph" w:styleId="5">
    <w:name w:val="heading 5"/>
    <w:basedOn w:val="a"/>
    <w:next w:val="a"/>
    <w:link w:val="5Char"/>
    <w:qFormat/>
    <w:pPr>
      <w:keepNext/>
      <w:keepLines/>
      <w:spacing w:before="280" w:after="290" w:line="374" w:lineRule="auto"/>
      <w:outlineLvl w:val="4"/>
    </w:pPr>
    <w:rPr>
      <w:b/>
      <w:bCs/>
      <w:sz w:val="28"/>
      <w:szCs w:val="28"/>
    </w:rPr>
  </w:style>
  <w:style w:type="paragraph" w:styleId="6">
    <w:name w:val="heading 6"/>
    <w:basedOn w:val="a"/>
    <w:next w:val="a"/>
    <w:link w:val="6Char"/>
    <w:qFormat/>
    <w:pPr>
      <w:keepNext/>
      <w:keepLines/>
      <w:spacing w:before="240" w:after="64" w:line="319" w:lineRule="auto"/>
      <w:outlineLvl w:val="5"/>
    </w:pPr>
    <w:rPr>
      <w:rFonts w:ascii="Cambria" w:hAnsi="Cambria"/>
      <w:b/>
      <w:bCs/>
      <w:sz w:val="24"/>
    </w:rPr>
  </w:style>
  <w:style w:type="paragraph" w:styleId="7">
    <w:name w:val="heading 7"/>
    <w:basedOn w:val="a"/>
    <w:next w:val="a"/>
    <w:link w:val="7Char"/>
    <w:qFormat/>
    <w:pPr>
      <w:keepNext/>
      <w:keepLines/>
      <w:spacing w:before="240" w:after="64" w:line="319" w:lineRule="auto"/>
      <w:outlineLvl w:val="6"/>
    </w:pPr>
    <w:rPr>
      <w:b/>
      <w:bCs/>
      <w:sz w:val="24"/>
    </w:rPr>
  </w:style>
  <w:style w:type="paragraph" w:styleId="8">
    <w:name w:val="heading 8"/>
    <w:basedOn w:val="a"/>
    <w:next w:val="a"/>
    <w:link w:val="8Char"/>
    <w:qFormat/>
    <w:pPr>
      <w:keepNext/>
      <w:keepLines/>
      <w:spacing w:before="240" w:after="64" w:line="319" w:lineRule="auto"/>
      <w:outlineLvl w:val="7"/>
    </w:pPr>
    <w:rPr>
      <w:rFonts w:ascii="Cambria" w:hAnsi="Cambria"/>
      <w:sz w:val="24"/>
    </w:rPr>
  </w:style>
  <w:style w:type="paragraph" w:styleId="9">
    <w:name w:val="heading 9"/>
    <w:basedOn w:val="a"/>
    <w:next w:val="a"/>
    <w:link w:val="9Char"/>
    <w:qFormat/>
    <w:pPr>
      <w:keepNext/>
      <w:keepLines/>
      <w:spacing w:before="240" w:after="64" w:line="319" w:lineRule="auto"/>
      <w:outlineLvl w:val="8"/>
    </w:pPr>
    <w:rPr>
      <w:rFonts w:ascii="Cambria" w:hAnsi="Cambria"/>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unhideWhenUsed/>
    <w:qFormat/>
    <w:pPr>
      <w:ind w:leftChars="2500" w:left="100"/>
    </w:pPr>
  </w:style>
  <w:style w:type="paragraph" w:styleId="a4">
    <w:name w:val="footer"/>
    <w:basedOn w:val="a"/>
    <w:link w:val="Char0"/>
    <w:uiPriority w:val="99"/>
    <w:unhideWhenUsed/>
    <w:qFormat/>
    <w:pPr>
      <w:tabs>
        <w:tab w:val="center" w:pos="4153"/>
        <w:tab w:val="right" w:pos="8306"/>
      </w:tabs>
      <w:snapToGrid w:val="0"/>
      <w:spacing w:line="240" w:lineRule="atLeast"/>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tLeast"/>
      <w:jc w:val="center"/>
    </w:pPr>
    <w:rPr>
      <w:sz w:val="18"/>
      <w:szCs w:val="18"/>
    </w:rPr>
  </w:style>
  <w:style w:type="paragraph" w:styleId="a6">
    <w:name w:val="Subtitle"/>
    <w:basedOn w:val="a"/>
    <w:next w:val="a"/>
    <w:link w:val="Char2"/>
    <w:qFormat/>
    <w:pPr>
      <w:spacing w:before="240" w:after="60" w:line="312" w:lineRule="auto"/>
      <w:jc w:val="center"/>
      <w:outlineLvl w:val="1"/>
    </w:pPr>
    <w:rPr>
      <w:rFonts w:ascii="Cambria" w:hAnsi="Cambria"/>
      <w:b/>
      <w:bCs/>
      <w:kern w:val="28"/>
      <w:sz w:val="32"/>
      <w:szCs w:val="32"/>
    </w:rPr>
  </w:style>
  <w:style w:type="paragraph" w:styleId="a7">
    <w:name w:val="Title"/>
    <w:basedOn w:val="a"/>
    <w:next w:val="a"/>
    <w:link w:val="Char3"/>
    <w:qFormat/>
    <w:pPr>
      <w:spacing w:before="240" w:after="60"/>
      <w:jc w:val="center"/>
      <w:outlineLvl w:val="0"/>
    </w:pPr>
    <w:rPr>
      <w:rFonts w:ascii="Cambria" w:hAnsi="Cambria"/>
      <w:b/>
      <w:bCs/>
      <w:sz w:val="32"/>
      <w:szCs w:val="32"/>
    </w:rPr>
  </w:style>
  <w:style w:type="character" w:styleId="a8">
    <w:name w:val="Strong"/>
    <w:qFormat/>
    <w:rPr>
      <w:b/>
    </w:rPr>
  </w:style>
  <w:style w:type="character" w:styleId="a9">
    <w:name w:val="Emphasis"/>
    <w:qFormat/>
    <w:rPr>
      <w:rFonts w:eastAsia="楷体"/>
      <w:sz w:val="28"/>
    </w:rPr>
  </w:style>
  <w:style w:type="character" w:customStyle="1" w:styleId="1Char">
    <w:name w:val="标题 1 Char"/>
    <w:link w:val="1"/>
    <w:qFormat/>
    <w:rPr>
      <w:rFonts w:eastAsia="宋体"/>
      <w:b/>
      <w:bCs/>
      <w:kern w:val="44"/>
      <w:sz w:val="44"/>
      <w:szCs w:val="44"/>
      <w:lang w:val="en-US" w:eastAsia="zh-CN" w:bidi="ar-SA"/>
    </w:rPr>
  </w:style>
  <w:style w:type="character" w:customStyle="1" w:styleId="2Char">
    <w:name w:val="标题 2 Char"/>
    <w:basedOn w:val="a0"/>
    <w:link w:val="2"/>
    <w:qFormat/>
    <w:rPr>
      <w:rFonts w:ascii="Cambria" w:hAnsi="Cambria"/>
      <w:b/>
      <w:kern w:val="2"/>
      <w:sz w:val="32"/>
    </w:rPr>
  </w:style>
  <w:style w:type="character" w:customStyle="1" w:styleId="3Char">
    <w:name w:val="标题 3 Char"/>
    <w:link w:val="3"/>
    <w:qFormat/>
    <w:rPr>
      <w:rFonts w:ascii="宋体" w:eastAsia="宋体" w:hAnsi="宋体"/>
      <w:b/>
      <w:color w:val="000000"/>
      <w:sz w:val="27"/>
      <w:lang w:val="en-US" w:eastAsia="zh-CN" w:bidi="ar-SA"/>
    </w:rPr>
  </w:style>
  <w:style w:type="character" w:customStyle="1" w:styleId="4Char">
    <w:name w:val="标题 4 Char"/>
    <w:link w:val="4"/>
    <w:qFormat/>
    <w:rPr>
      <w:rFonts w:ascii="Cambria" w:eastAsia="宋体" w:hAnsi="Cambria"/>
      <w:b/>
      <w:bCs/>
      <w:kern w:val="2"/>
      <w:sz w:val="28"/>
      <w:szCs w:val="28"/>
      <w:lang w:val="en-US" w:eastAsia="zh-CN" w:bidi="ar-SA"/>
    </w:rPr>
  </w:style>
  <w:style w:type="character" w:customStyle="1" w:styleId="5Char">
    <w:name w:val="标题 5 Char"/>
    <w:link w:val="5"/>
    <w:qFormat/>
    <w:rPr>
      <w:rFonts w:eastAsia="宋体"/>
      <w:b/>
      <w:bCs/>
      <w:kern w:val="2"/>
      <w:sz w:val="28"/>
      <w:szCs w:val="28"/>
      <w:lang w:val="en-US" w:eastAsia="zh-CN" w:bidi="ar-SA"/>
    </w:rPr>
  </w:style>
  <w:style w:type="character" w:customStyle="1" w:styleId="6Char">
    <w:name w:val="标题 6 Char"/>
    <w:link w:val="6"/>
    <w:qFormat/>
    <w:rPr>
      <w:rFonts w:ascii="Cambria" w:eastAsia="宋体" w:hAnsi="Cambria"/>
      <w:b/>
      <w:bCs/>
      <w:kern w:val="2"/>
      <w:sz w:val="24"/>
      <w:szCs w:val="24"/>
      <w:lang w:val="en-US" w:eastAsia="zh-CN" w:bidi="ar-SA"/>
    </w:rPr>
  </w:style>
  <w:style w:type="character" w:customStyle="1" w:styleId="7Char">
    <w:name w:val="标题 7 Char"/>
    <w:link w:val="7"/>
    <w:qFormat/>
    <w:rPr>
      <w:rFonts w:eastAsia="宋体"/>
      <w:b/>
      <w:bCs/>
      <w:kern w:val="2"/>
      <w:sz w:val="24"/>
      <w:szCs w:val="24"/>
      <w:lang w:val="en-US" w:eastAsia="zh-CN" w:bidi="ar-SA"/>
    </w:rPr>
  </w:style>
  <w:style w:type="character" w:customStyle="1" w:styleId="8Char">
    <w:name w:val="标题 8 Char"/>
    <w:link w:val="8"/>
    <w:qFormat/>
    <w:rPr>
      <w:rFonts w:ascii="Cambria" w:eastAsia="宋体" w:hAnsi="Cambria"/>
      <w:kern w:val="2"/>
      <w:sz w:val="24"/>
      <w:szCs w:val="24"/>
      <w:lang w:val="en-US" w:eastAsia="zh-CN" w:bidi="ar-SA"/>
    </w:rPr>
  </w:style>
  <w:style w:type="character" w:customStyle="1" w:styleId="9Char">
    <w:name w:val="标题 9 Char"/>
    <w:link w:val="9"/>
    <w:qFormat/>
    <w:rPr>
      <w:rFonts w:ascii="Cambria" w:eastAsia="宋体" w:hAnsi="Cambria"/>
      <w:kern w:val="2"/>
      <w:sz w:val="21"/>
      <w:szCs w:val="21"/>
      <w:lang w:val="en-US" w:eastAsia="zh-CN" w:bidi="ar-SA"/>
    </w:rPr>
  </w:style>
  <w:style w:type="character" w:customStyle="1" w:styleId="Char3">
    <w:name w:val="标题 Char"/>
    <w:link w:val="a7"/>
    <w:qFormat/>
    <w:rPr>
      <w:rFonts w:ascii="Cambria" w:hAnsi="Cambria"/>
      <w:b/>
      <w:bCs/>
      <w:kern w:val="2"/>
      <w:sz w:val="32"/>
      <w:szCs w:val="32"/>
      <w:lang w:bidi="ar-SA"/>
    </w:rPr>
  </w:style>
  <w:style w:type="character" w:customStyle="1" w:styleId="Char2">
    <w:name w:val="副标题 Char"/>
    <w:link w:val="a6"/>
    <w:qFormat/>
    <w:rPr>
      <w:rFonts w:ascii="Cambria" w:hAnsi="Cambria"/>
      <w:b/>
      <w:bCs/>
      <w:kern w:val="28"/>
      <w:sz w:val="32"/>
      <w:szCs w:val="32"/>
      <w:lang w:bidi="ar-SA"/>
    </w:rPr>
  </w:style>
  <w:style w:type="paragraph" w:customStyle="1" w:styleId="10">
    <w:name w:val="无间隔1"/>
    <w:link w:val="Char4"/>
    <w:qFormat/>
    <w:pPr>
      <w:widowControl w:val="0"/>
      <w:spacing w:line="600" w:lineRule="exact"/>
      <w:jc w:val="both"/>
    </w:pPr>
    <w:rPr>
      <w:rFonts w:eastAsia="Times New Roman"/>
      <w:kern w:val="2"/>
      <w:sz w:val="21"/>
      <w:szCs w:val="21"/>
    </w:rPr>
  </w:style>
  <w:style w:type="character" w:customStyle="1" w:styleId="Char4">
    <w:name w:val="无间隔 Char"/>
    <w:link w:val="10"/>
    <w:qFormat/>
    <w:rPr>
      <w:rFonts w:eastAsia="Times New Roman"/>
      <w:kern w:val="2"/>
      <w:sz w:val="21"/>
      <w:szCs w:val="21"/>
    </w:rPr>
  </w:style>
  <w:style w:type="paragraph" w:customStyle="1" w:styleId="11">
    <w:name w:val="列出段落1"/>
    <w:basedOn w:val="a"/>
    <w:qFormat/>
    <w:pPr>
      <w:spacing w:line="500" w:lineRule="exact"/>
      <w:ind w:firstLineChars="200" w:firstLine="420"/>
    </w:pPr>
    <w:rPr>
      <w:rFonts w:ascii="Calibri" w:hAnsi="Calibri"/>
      <w:szCs w:val="20"/>
    </w:rPr>
  </w:style>
  <w:style w:type="paragraph" w:customStyle="1" w:styleId="12">
    <w:name w:val="引用1"/>
    <w:basedOn w:val="a"/>
    <w:next w:val="a"/>
    <w:link w:val="Char5"/>
    <w:qFormat/>
    <w:rPr>
      <w:i/>
      <w:iCs/>
      <w:color w:val="000000"/>
      <w:sz w:val="24"/>
    </w:rPr>
  </w:style>
  <w:style w:type="character" w:customStyle="1" w:styleId="Char5">
    <w:name w:val="引用 Char"/>
    <w:link w:val="12"/>
    <w:qFormat/>
    <w:rPr>
      <w:i/>
      <w:iCs/>
      <w:color w:val="000000"/>
      <w:kern w:val="2"/>
      <w:sz w:val="24"/>
      <w:szCs w:val="24"/>
      <w:lang w:bidi="ar-SA"/>
    </w:rPr>
  </w:style>
  <w:style w:type="paragraph" w:customStyle="1" w:styleId="13">
    <w:name w:val="明显引用1"/>
    <w:basedOn w:val="a"/>
    <w:next w:val="a"/>
    <w:link w:val="Char6"/>
    <w:qFormat/>
    <w:pPr>
      <w:pBdr>
        <w:bottom w:val="single" w:sz="4" w:space="4" w:color="4F81BD"/>
      </w:pBdr>
      <w:spacing w:before="200" w:after="280"/>
      <w:ind w:left="936" w:right="936"/>
    </w:pPr>
    <w:rPr>
      <w:b/>
      <w:bCs/>
      <w:i/>
      <w:iCs/>
      <w:color w:val="4F81BD"/>
      <w:sz w:val="24"/>
    </w:rPr>
  </w:style>
  <w:style w:type="character" w:customStyle="1" w:styleId="Char6">
    <w:name w:val="明显引用 Char"/>
    <w:link w:val="13"/>
    <w:qFormat/>
    <w:rPr>
      <w:b/>
      <w:bCs/>
      <w:i/>
      <w:iCs/>
      <w:color w:val="4F81BD"/>
      <w:kern w:val="2"/>
      <w:sz w:val="24"/>
      <w:szCs w:val="24"/>
      <w:lang w:bidi="ar-SA"/>
    </w:rPr>
  </w:style>
  <w:style w:type="character" w:customStyle="1" w:styleId="Char1">
    <w:name w:val="页眉 Char"/>
    <w:basedOn w:val="a0"/>
    <w:link w:val="a5"/>
    <w:uiPriority w:val="99"/>
    <w:semiHidden/>
    <w:qFormat/>
    <w:rPr>
      <w:kern w:val="2"/>
      <w:sz w:val="18"/>
      <w:szCs w:val="18"/>
    </w:rPr>
  </w:style>
  <w:style w:type="character" w:customStyle="1" w:styleId="Char0">
    <w:name w:val="页脚 Char"/>
    <w:basedOn w:val="a0"/>
    <w:link w:val="a4"/>
    <w:uiPriority w:val="99"/>
    <w:qFormat/>
    <w:rPr>
      <w:kern w:val="2"/>
      <w:sz w:val="18"/>
      <w:szCs w:val="18"/>
    </w:rPr>
  </w:style>
  <w:style w:type="character" w:customStyle="1" w:styleId="Char">
    <w:name w:val="日期 Char"/>
    <w:basedOn w:val="a0"/>
    <w:link w:val="a3"/>
    <w:uiPriority w:val="99"/>
    <w:semiHidden/>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046D45C-A1F5-48C8-AFBD-A80346E7BA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12</Pages>
  <Words>825</Words>
  <Characters>4703</Characters>
  <Application>Microsoft Office Word</Application>
  <DocSecurity>0</DocSecurity>
  <Lines>39</Lines>
  <Paragraphs>11</Paragraphs>
  <ScaleCrop>false</ScaleCrop>
  <Company>Sky123.Org</Company>
  <LinksUpToDate>false</LinksUpToDate>
  <CharactersWithSpaces>5517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Windows User</cp:lastModifiedBy>
  <cp:revision>581</cp:revision>
  <cp:lastPrinted>2020-04-15T07:56:00Z</cp:lastPrinted>
  <dcterms:created xsi:type="dcterms:W3CDTF">2017-06-16T00:48:00Z</dcterms:created>
  <dcterms:modified xsi:type="dcterms:W3CDTF">2020-06-24T02:00:00Z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